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C8" w:rsidRPr="00A21752" w:rsidRDefault="00FA77C8" w:rsidP="00FA77C8">
      <w:pPr>
        <w:jc w:val="center"/>
        <w:rPr>
          <w:rFonts w:ascii="Arial Narrow" w:hAnsi="Arial Narrow"/>
          <w:sz w:val="28"/>
          <w:szCs w:val="28"/>
        </w:rPr>
      </w:pPr>
    </w:p>
    <w:p w:rsidR="00FA77C8" w:rsidRPr="00A21752" w:rsidRDefault="00FA77C8" w:rsidP="00FA77C8">
      <w:pPr>
        <w:jc w:val="center"/>
        <w:rPr>
          <w:rFonts w:ascii="Arial Narrow" w:hAnsi="Arial Narrow"/>
          <w:sz w:val="28"/>
          <w:szCs w:val="28"/>
        </w:rPr>
      </w:pPr>
    </w:p>
    <w:p w:rsidR="00FA77C8" w:rsidRPr="00A21752" w:rsidRDefault="00FA77C8" w:rsidP="00FA77C8">
      <w:pPr>
        <w:spacing w:line="480" w:lineRule="auto"/>
        <w:rPr>
          <w:rFonts w:ascii="Arial Narrow" w:hAnsi="Arial Narrow"/>
          <w:b/>
          <w:sz w:val="28"/>
          <w:szCs w:val="28"/>
        </w:rPr>
      </w:pPr>
      <w:r w:rsidRPr="00A21752">
        <w:rPr>
          <w:rFonts w:ascii="Arial Narrow" w:hAnsi="Arial Narrow"/>
          <w:b/>
          <w:sz w:val="28"/>
          <w:szCs w:val="28"/>
        </w:rPr>
        <w:t>PRACE NAUKOWE UNIWERSYTETU EKONOMICZNEGO WE WROCŁAWIU</w:t>
      </w:r>
    </w:p>
    <w:p w:rsidR="00FA77C8" w:rsidRPr="00A21752" w:rsidRDefault="00FA77C8" w:rsidP="00FA77C8">
      <w:pPr>
        <w:spacing w:line="480" w:lineRule="auto"/>
        <w:rPr>
          <w:rFonts w:ascii="Arial Narrow" w:hAnsi="Arial Narrow"/>
          <w:sz w:val="36"/>
          <w:szCs w:val="36"/>
        </w:rPr>
      </w:pPr>
    </w:p>
    <w:p w:rsidR="00EF6D63" w:rsidRPr="00A21752" w:rsidRDefault="00A21752" w:rsidP="00EF6D63">
      <w:pPr>
        <w:spacing w:line="480" w:lineRule="auto"/>
        <w:jc w:val="center"/>
        <w:rPr>
          <w:rFonts w:ascii="Arial Narrow" w:hAnsi="Arial Narrow"/>
          <w:b/>
          <w:sz w:val="52"/>
          <w:szCs w:val="52"/>
        </w:rPr>
      </w:pPr>
      <w:r w:rsidRPr="00A21752">
        <w:rPr>
          <w:rFonts w:ascii="Arial Narrow" w:hAnsi="Arial Narrow"/>
          <w:b/>
          <w:sz w:val="52"/>
          <w:szCs w:val="52"/>
        </w:rPr>
        <w:t>Zrównoważony rozwój organizacji</w:t>
      </w:r>
    </w:p>
    <w:p w:rsidR="00FA77C8" w:rsidRPr="00A21752" w:rsidRDefault="00EF6D63" w:rsidP="00EF6D63">
      <w:pPr>
        <w:spacing w:line="480" w:lineRule="auto"/>
        <w:jc w:val="center"/>
        <w:rPr>
          <w:rFonts w:ascii="Arial Narrow" w:hAnsi="Arial Narrow"/>
          <w:sz w:val="48"/>
          <w:szCs w:val="48"/>
        </w:rPr>
      </w:pPr>
      <w:r w:rsidRPr="00A21752">
        <w:rPr>
          <w:rFonts w:ascii="Arial Narrow" w:hAnsi="Arial Narrow"/>
          <w:b/>
          <w:sz w:val="52"/>
          <w:szCs w:val="52"/>
        </w:rPr>
        <w:t xml:space="preserve">– </w:t>
      </w:r>
      <w:r w:rsidR="00A21752" w:rsidRPr="00A21752">
        <w:rPr>
          <w:rFonts w:ascii="Arial Narrow" w:hAnsi="Arial Narrow"/>
          <w:b/>
          <w:sz w:val="52"/>
          <w:szCs w:val="52"/>
        </w:rPr>
        <w:t>odpowiedzialne zarządzanie</w:t>
      </w:r>
    </w:p>
    <w:p w:rsidR="00FA77C8" w:rsidRPr="00A21752" w:rsidRDefault="00FA77C8" w:rsidP="00FA77C8">
      <w:pPr>
        <w:spacing w:line="480" w:lineRule="auto"/>
        <w:jc w:val="center"/>
        <w:rPr>
          <w:rFonts w:ascii="Arial Narrow" w:hAnsi="Arial Narrow"/>
          <w:sz w:val="36"/>
          <w:szCs w:val="36"/>
        </w:rPr>
      </w:pPr>
    </w:p>
    <w:p w:rsidR="00FA77C8" w:rsidRPr="00A21752" w:rsidRDefault="00FA77C8" w:rsidP="00FA77C8">
      <w:pPr>
        <w:jc w:val="center"/>
        <w:rPr>
          <w:rFonts w:ascii="Arial Narrow" w:hAnsi="Arial Narrow"/>
          <w:sz w:val="36"/>
          <w:szCs w:val="36"/>
        </w:rPr>
      </w:pPr>
    </w:p>
    <w:p w:rsidR="0002548A" w:rsidRDefault="00FA77C8" w:rsidP="0002548A">
      <w:pPr>
        <w:rPr>
          <w:rFonts w:ascii="Arial Narrow" w:hAnsi="Arial Narrow"/>
          <w:sz w:val="36"/>
          <w:szCs w:val="36"/>
        </w:rPr>
      </w:pPr>
      <w:r w:rsidRPr="00A21752">
        <w:rPr>
          <w:rFonts w:ascii="Arial Narrow" w:hAnsi="Arial Narrow"/>
          <w:sz w:val="36"/>
          <w:szCs w:val="36"/>
        </w:rPr>
        <w:t xml:space="preserve">Redaktorzy naukowi </w:t>
      </w:r>
    </w:p>
    <w:p w:rsidR="00FA77C8" w:rsidRPr="0002548A" w:rsidRDefault="00FA77C8" w:rsidP="0002548A">
      <w:pPr>
        <w:spacing w:after="0" w:line="240" w:lineRule="auto"/>
        <w:rPr>
          <w:rFonts w:ascii="Arial Narrow" w:hAnsi="Arial Narrow"/>
          <w:sz w:val="36"/>
          <w:szCs w:val="36"/>
        </w:rPr>
      </w:pPr>
      <w:r w:rsidRPr="00A21752">
        <w:rPr>
          <w:rFonts w:ascii="Arial Narrow" w:hAnsi="Arial Narrow"/>
          <w:b/>
          <w:sz w:val="36"/>
          <w:szCs w:val="36"/>
        </w:rPr>
        <w:t xml:space="preserve">Tadeusz Borys </w:t>
      </w:r>
    </w:p>
    <w:p w:rsidR="00FA77C8" w:rsidRPr="00A21752" w:rsidRDefault="00FA77C8" w:rsidP="0002548A">
      <w:pPr>
        <w:spacing w:after="0" w:line="240" w:lineRule="auto"/>
        <w:rPr>
          <w:rFonts w:ascii="Arial Narrow" w:hAnsi="Arial Narrow"/>
          <w:b/>
          <w:sz w:val="36"/>
          <w:szCs w:val="36"/>
        </w:rPr>
      </w:pPr>
      <w:r w:rsidRPr="00A21752">
        <w:rPr>
          <w:rFonts w:ascii="Arial Narrow" w:hAnsi="Arial Narrow"/>
          <w:b/>
          <w:sz w:val="36"/>
          <w:szCs w:val="36"/>
        </w:rPr>
        <w:t>Piotr Rogala</w:t>
      </w:r>
    </w:p>
    <w:p w:rsidR="00A21752" w:rsidRPr="00A21752" w:rsidRDefault="00A21752" w:rsidP="0002548A">
      <w:pPr>
        <w:spacing w:after="0" w:line="240" w:lineRule="auto"/>
        <w:rPr>
          <w:rFonts w:ascii="Arial Narrow" w:hAnsi="Arial Narrow"/>
          <w:b/>
          <w:sz w:val="36"/>
          <w:szCs w:val="36"/>
        </w:rPr>
      </w:pPr>
      <w:r w:rsidRPr="00A21752">
        <w:rPr>
          <w:rFonts w:ascii="Arial Narrow" w:hAnsi="Arial Narrow"/>
          <w:b/>
          <w:sz w:val="36"/>
          <w:szCs w:val="36"/>
        </w:rPr>
        <w:t>Paweł Skowron</w:t>
      </w: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  <w:r w:rsidRPr="00A21752">
        <w:rPr>
          <w:rFonts w:ascii="Arial Narrow" w:hAnsi="Arial Narrow"/>
          <w:b/>
        </w:rPr>
        <w:t>Wydawnictwa Uniwersytetu  Ekonomicznego we Wrocławiu</w:t>
      </w:r>
    </w:p>
    <w:p w:rsidR="0002548A" w:rsidRPr="00A21752" w:rsidRDefault="0002548A" w:rsidP="00FA77C8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Wrocław 2015</w:t>
      </w:r>
    </w:p>
    <w:p w:rsidR="00331240" w:rsidRDefault="00331240" w:rsidP="00FA77C8">
      <w:pPr>
        <w:spacing w:line="360" w:lineRule="auto"/>
        <w:rPr>
          <w:rFonts w:ascii="Arial Narrow" w:hAnsi="Arial Narrow"/>
          <w:b/>
        </w:rPr>
      </w:pPr>
    </w:p>
    <w:p w:rsidR="00EE0C78" w:rsidRPr="00A21752" w:rsidRDefault="00EE0C78" w:rsidP="00FA77C8">
      <w:pPr>
        <w:spacing w:line="360" w:lineRule="auto"/>
        <w:rPr>
          <w:rFonts w:ascii="Arial Narrow" w:hAnsi="Arial Narrow"/>
          <w:b/>
        </w:rPr>
      </w:pPr>
    </w:p>
    <w:p w:rsidR="00FA77C8" w:rsidRPr="00A21752" w:rsidRDefault="00FA77C8" w:rsidP="00FA77C8">
      <w:pPr>
        <w:jc w:val="center"/>
        <w:rPr>
          <w:rFonts w:ascii="Arial Narrow" w:hAnsi="Arial Narrow"/>
          <w:b/>
          <w:sz w:val="28"/>
          <w:szCs w:val="28"/>
        </w:rPr>
      </w:pPr>
      <w:r w:rsidRPr="00A21752">
        <w:rPr>
          <w:rFonts w:ascii="Arial Narrow" w:hAnsi="Arial Narrow"/>
          <w:b/>
          <w:sz w:val="28"/>
          <w:szCs w:val="28"/>
        </w:rPr>
        <w:t>Spis treści</w:t>
      </w:r>
    </w:p>
    <w:p w:rsidR="00FA77C8" w:rsidRPr="00A21752" w:rsidRDefault="00FA77C8" w:rsidP="00FA77C8">
      <w:pPr>
        <w:jc w:val="center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8"/>
        <w:gridCol w:w="824"/>
      </w:tblGrid>
      <w:tr w:rsidR="00FA77C8" w:rsidRPr="00A21752" w:rsidTr="00FA77C8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C8" w:rsidRPr="00A21752" w:rsidRDefault="00FA77C8">
            <w:pPr>
              <w:pStyle w:val="Nagwek2"/>
              <w:tabs>
                <w:tab w:val="left" w:pos="708"/>
              </w:tabs>
              <w:spacing w:before="120" w:after="120"/>
              <w:rPr>
                <w:rFonts w:ascii="Arial Narrow" w:eastAsiaTheme="minorEastAsia" w:hAnsi="Arial Narrow"/>
                <w:bCs w:val="0"/>
                <w:szCs w:val="24"/>
              </w:rPr>
            </w:pPr>
            <w:r w:rsidRPr="00A21752">
              <w:rPr>
                <w:rFonts w:ascii="Arial Narrow" w:eastAsiaTheme="minorEastAsia" w:hAnsi="Arial Narrow"/>
                <w:bCs w:val="0"/>
                <w:szCs w:val="24"/>
              </w:rPr>
              <w:t>WSTĘP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8" w:rsidRPr="00A21752" w:rsidRDefault="00FA77C8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192975" w:rsidRPr="0002548A" w:rsidTr="006C3E98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5" w:rsidRPr="0002548A" w:rsidRDefault="0002548A" w:rsidP="006C3E98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02548A">
              <w:rPr>
                <w:rFonts w:ascii="Arial Narrow" w:hAnsi="Arial Narrow" w:cs="Calibri"/>
                <w:b/>
                <w:sz w:val="24"/>
                <w:szCs w:val="24"/>
              </w:rPr>
              <w:t>A.</w:t>
            </w:r>
            <w:r w:rsidR="00192975" w:rsidRPr="0002548A">
              <w:rPr>
                <w:rFonts w:ascii="Arial Narrow" w:hAnsi="Arial Narrow" w:cs="Calibri"/>
                <w:b/>
                <w:sz w:val="24"/>
                <w:szCs w:val="24"/>
              </w:rPr>
              <w:t xml:space="preserve"> </w:t>
            </w:r>
            <w:r w:rsidRPr="0002548A">
              <w:rPr>
                <w:rFonts w:ascii="Arial Narrow" w:hAnsi="Arial Narrow"/>
                <w:b/>
                <w:sz w:val="24"/>
                <w:szCs w:val="24"/>
              </w:rPr>
              <w:t>W kierunku zrównoważonej organizacji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5" w:rsidRPr="0002548A" w:rsidRDefault="00192975" w:rsidP="006C3E98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92975" w:rsidRPr="0002548A" w:rsidTr="006C3E98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5" w:rsidRPr="0002548A" w:rsidRDefault="00192975" w:rsidP="006C3E98">
            <w:pPr>
              <w:rPr>
                <w:b/>
                <w:color w:val="000000" w:themeColor="text1"/>
              </w:rPr>
            </w:pPr>
            <w:r w:rsidRPr="0002548A">
              <w:rPr>
                <w:b/>
                <w:color w:val="000000" w:themeColor="text1"/>
              </w:rPr>
              <w:t xml:space="preserve">Tadeusz Borys: </w:t>
            </w:r>
            <w:r w:rsidRPr="0002548A">
              <w:rPr>
                <w:rFonts w:cs="Czcionka tekstu podstawowego"/>
                <w:color w:val="000000" w:themeColor="text1"/>
              </w:rPr>
              <w:t>Zrównoważony rozwój organizacji -co chcemy lub powinniśmy równoważyć?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5" w:rsidRPr="0002548A" w:rsidRDefault="00192975" w:rsidP="006C3E98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192975" w:rsidRPr="00F52AA5" w:rsidTr="006C3E98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5" w:rsidRPr="00911025" w:rsidRDefault="00192975" w:rsidP="006C3E98">
            <w:pPr>
              <w:rPr>
                <w:rFonts w:cs="Calibri"/>
                <w:b/>
              </w:rPr>
            </w:pPr>
            <w:r w:rsidRPr="00911025">
              <w:rPr>
                <w:b/>
              </w:rPr>
              <w:t>Grzegorz Hoppe</w:t>
            </w:r>
            <w:r w:rsidRPr="00911025">
              <w:t xml:space="preserve">: </w:t>
            </w:r>
            <w:fldSimple w:instr=" TITLE   \* MERGEFORMAT ">
              <w:r w:rsidRPr="00911025">
                <w:t>Zrównoważony rozwój organizacji – tworzenie doskonałości organizacyjnej czy utopia</w:t>
              </w:r>
            </w:fldSimple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5" w:rsidRPr="00F52AA5" w:rsidRDefault="00192975" w:rsidP="006C3E98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192975" w:rsidRPr="00F52AA5" w:rsidTr="006C3E98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5" w:rsidRPr="00911025" w:rsidRDefault="00192975" w:rsidP="006C3E98">
            <w:r w:rsidRPr="00911025">
              <w:rPr>
                <w:b/>
              </w:rPr>
              <w:t>Kamila Kuczaj</w:t>
            </w:r>
            <w:r w:rsidRPr="00911025">
              <w:t xml:space="preserve">: </w:t>
            </w:r>
            <w:r w:rsidRPr="00911025">
              <w:rPr>
                <w:rFonts w:eastAsia="Times New Roman" w:cs="Times New Roman"/>
              </w:rPr>
              <w:t>Czynniki wpływające na poziom jakości życia w miejscu pracy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5" w:rsidRPr="00F52AA5" w:rsidRDefault="00192975" w:rsidP="006C3E98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2602F4" w:rsidRPr="005832A1" w:rsidTr="00472693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F4" w:rsidRPr="005832A1" w:rsidRDefault="002602F4" w:rsidP="00472693">
            <w:pPr>
              <w:rPr>
                <w:b/>
                <w:color w:val="000000" w:themeColor="text1"/>
              </w:rPr>
            </w:pPr>
            <w:r w:rsidRPr="005832A1">
              <w:rPr>
                <w:b/>
                <w:color w:val="000000" w:themeColor="text1"/>
              </w:rPr>
              <w:t xml:space="preserve">Bazyli Poskrobko: </w:t>
            </w:r>
            <w:r w:rsidRPr="005832A1">
              <w:rPr>
                <w:color w:val="000000" w:themeColor="text1"/>
              </w:rPr>
              <w:t>Kreatywność pracowników jako narzędzie kształtowania zrównoważonego rozwoju przedsiębiorstwa (czekamy na 2 recenzję)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F4" w:rsidRPr="005832A1" w:rsidRDefault="002602F4" w:rsidP="00472693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color w:val="000000" w:themeColor="text1"/>
                <w:szCs w:val="24"/>
              </w:rPr>
            </w:pPr>
          </w:p>
        </w:tc>
      </w:tr>
      <w:tr w:rsidR="00192975" w:rsidRPr="00F52AA5" w:rsidTr="006C3E98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5" w:rsidRPr="00911025" w:rsidRDefault="00192975" w:rsidP="006C3E98">
            <w:r w:rsidRPr="00911025">
              <w:rPr>
                <w:b/>
              </w:rPr>
              <w:t>Paweł Skowron</w:t>
            </w:r>
            <w:r w:rsidRPr="00911025">
              <w:t xml:space="preserve">: </w:t>
            </w:r>
            <w:fldSimple w:instr=" TITLE   \* MERGEFORMAT ">
              <w:r w:rsidRPr="00911025">
                <w:t>Kategoria ryzyka w koncepcji zrównoważonego rozwoju przedsiębiorstwa</w:t>
              </w:r>
            </w:fldSimple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5" w:rsidRPr="00F52AA5" w:rsidRDefault="00192975" w:rsidP="006C3E98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192975" w:rsidRPr="00F52AA5" w:rsidTr="006C3E98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5" w:rsidRPr="00911025" w:rsidRDefault="00192975" w:rsidP="006C3E9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11025">
              <w:rPr>
                <w:rFonts w:asciiTheme="minorHAnsi" w:hAnsiTheme="minorHAnsi"/>
                <w:b/>
                <w:sz w:val="22"/>
                <w:szCs w:val="22"/>
              </w:rPr>
              <w:t>Magdalena Sławińska</w:t>
            </w:r>
            <w:r w:rsidRPr="00911025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911025">
              <w:rPr>
                <w:rFonts w:asciiTheme="minorHAnsi" w:hAnsiTheme="minorHAnsi"/>
                <w:bCs/>
                <w:sz w:val="22"/>
                <w:szCs w:val="22"/>
              </w:rPr>
              <w:t>Zrównoważony rozwój a klastry gospodarcze sektora MSP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5" w:rsidRPr="00F52AA5" w:rsidRDefault="00192975" w:rsidP="006C3E98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192975" w:rsidRPr="00F52AA5" w:rsidTr="006C3E98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5" w:rsidRPr="00911025" w:rsidRDefault="00192975" w:rsidP="006C3E9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11025">
              <w:rPr>
                <w:rFonts w:asciiTheme="minorHAnsi" w:hAnsiTheme="minorHAnsi"/>
                <w:b/>
                <w:sz w:val="22"/>
                <w:szCs w:val="22"/>
              </w:rPr>
              <w:t>Sabina Zaremba-Warnke</w:t>
            </w:r>
            <w:r w:rsidRPr="00911025">
              <w:rPr>
                <w:rFonts w:asciiTheme="minorHAnsi" w:hAnsiTheme="minorHAnsi"/>
                <w:sz w:val="22"/>
                <w:szCs w:val="22"/>
              </w:rPr>
              <w:t>: Marketing zrównoważony jako narzędzie doskonalenia przedsiębiorstwa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75" w:rsidRPr="00F52AA5" w:rsidRDefault="00192975" w:rsidP="006C3E98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521778" w:rsidRPr="0002548A" w:rsidTr="00FA77C8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8" w:rsidRPr="0002548A" w:rsidRDefault="00AB4424" w:rsidP="00AB4424">
            <w:pPr>
              <w:pStyle w:val="Nagwek2"/>
              <w:tabs>
                <w:tab w:val="left" w:pos="708"/>
              </w:tabs>
              <w:spacing w:before="120" w:after="120"/>
              <w:ind w:left="720"/>
              <w:jc w:val="center"/>
              <w:rPr>
                <w:rFonts w:ascii="Arial Narrow" w:hAnsi="Arial Narrow"/>
                <w:bCs w:val="0"/>
                <w:color w:val="000000" w:themeColor="text1"/>
                <w:sz w:val="24"/>
                <w:szCs w:val="24"/>
              </w:rPr>
            </w:pPr>
            <w:r w:rsidRPr="0002548A">
              <w:rPr>
                <w:rFonts w:ascii="Arial Narrow" w:hAnsi="Arial Narrow"/>
                <w:bCs w:val="0"/>
                <w:color w:val="000000" w:themeColor="text1"/>
                <w:sz w:val="24"/>
                <w:szCs w:val="24"/>
              </w:rPr>
              <w:t>B. Odpowiedzialność w relacjach</w:t>
            </w:r>
            <w:r w:rsidR="00415D50" w:rsidRPr="0002548A">
              <w:rPr>
                <w:rFonts w:ascii="Arial Narrow" w:hAnsi="Arial Narrow"/>
                <w:bCs w:val="0"/>
                <w:color w:val="000000" w:themeColor="text1"/>
                <w:sz w:val="24"/>
                <w:szCs w:val="24"/>
              </w:rPr>
              <w:t xml:space="preserve"> z interesariuszami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8" w:rsidRPr="0002548A" w:rsidRDefault="00521778" w:rsidP="00A21752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</w:tr>
      <w:tr w:rsidR="00415D50" w:rsidRPr="00A21752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415D50" w:rsidRDefault="00415D50" w:rsidP="00401637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415D50">
              <w:rPr>
                <w:b/>
              </w:rPr>
              <w:t xml:space="preserve">Urszula Bąkowska-Morawska: </w:t>
            </w:r>
            <w:hyperlink r:id="rId8" w:history="1">
              <w:r w:rsidRPr="00415D50">
                <w:rPr>
                  <w:rStyle w:val="Hipercze"/>
                  <w:color w:val="000000" w:themeColor="text1"/>
                  <w:u w:val="none"/>
                </w:rPr>
                <w:t>Analiza doboru partnerów w kreowaniu usług poprzez wykorzystanie map grup strategicznych</w:t>
              </w:r>
            </w:hyperlink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A21752" w:rsidRDefault="00415D50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415D50" w:rsidRPr="00A21752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911025" w:rsidRDefault="00F52AA5" w:rsidP="00F52AA5">
            <w:pPr>
              <w:rPr>
                <w:rFonts w:cs="Calibri"/>
                <w:color w:val="000000"/>
              </w:rPr>
            </w:pPr>
            <w:r w:rsidRPr="00911025">
              <w:rPr>
                <w:rFonts w:cs="Calibri"/>
                <w:b/>
                <w:color w:val="000000"/>
              </w:rPr>
              <w:t>Grzegorz Biesok</w:t>
            </w:r>
            <w:r w:rsidRPr="00911025">
              <w:rPr>
                <w:rFonts w:cs="Calibri"/>
                <w:color w:val="000000"/>
              </w:rPr>
              <w:t xml:space="preserve">: Rekomendacje doskonalenia badań satysfakcji klienta w urzędach administracji samorządowej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A21752" w:rsidRDefault="00415D50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415D50" w:rsidRPr="00A21752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911025" w:rsidRDefault="00F52AA5" w:rsidP="002C2395">
            <w:pPr>
              <w:rPr>
                <w:rFonts w:cs="Calibri"/>
                <w:color w:val="000000"/>
              </w:rPr>
            </w:pPr>
            <w:r w:rsidRPr="00911025">
              <w:rPr>
                <w:rFonts w:cs="Calibri"/>
                <w:b/>
                <w:color w:val="000000"/>
              </w:rPr>
              <w:t>Anna Dobrowolska</w:t>
            </w:r>
            <w:r w:rsidRPr="00911025">
              <w:rPr>
                <w:rFonts w:cs="Calibri"/>
                <w:color w:val="000000"/>
              </w:rPr>
              <w:t>: Wpływ głównych interesariuszy organizacji na zarządzanie jakością procesów usługowych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A21752" w:rsidRDefault="00415D50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021E1C" w:rsidRPr="00A21752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1C" w:rsidRPr="00911025" w:rsidRDefault="00021E1C" w:rsidP="002C2395">
            <w:pPr>
              <w:rPr>
                <w:rFonts w:cs="Calibri"/>
                <w:b/>
                <w:color w:val="000000"/>
              </w:rPr>
            </w:pPr>
            <w:r w:rsidRPr="00911025">
              <w:rPr>
                <w:b/>
              </w:rPr>
              <w:t>Rafał Haffer</w:t>
            </w:r>
            <w:r>
              <w:t>: Determinanty i następstwa satysfakcji pracowników w świetle teorii pozytywnego zarządzania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1C" w:rsidRPr="00A21752" w:rsidRDefault="00021E1C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415D50" w:rsidRPr="00A21752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911025" w:rsidRDefault="00C621AD" w:rsidP="002C2395">
            <w:pPr>
              <w:rPr>
                <w:rFonts w:cs="Calibri"/>
              </w:rPr>
            </w:pPr>
            <w:r w:rsidRPr="00911025">
              <w:rPr>
                <w:b/>
              </w:rPr>
              <w:t>Monika Jedynak</w:t>
            </w:r>
            <w:r w:rsidRPr="00911025">
              <w:t xml:space="preserve">: </w:t>
            </w:r>
            <w:fldSimple w:instr=" TITLE   \* MERGEFORMAT ">
              <w:r w:rsidRPr="00911025">
                <w:t>Specyfika relacji z dostawcami w systemach zarządzania</w:t>
              </w:r>
            </w:fldSimple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A21752" w:rsidRDefault="00415D50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415D50" w:rsidRPr="00A21752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911025" w:rsidRDefault="0083144B" w:rsidP="0083144B">
            <w:pPr>
              <w:rPr>
                <w:rFonts w:cs="Calibri"/>
                <w:color w:val="000000"/>
              </w:rPr>
            </w:pPr>
            <w:r w:rsidRPr="00911025">
              <w:rPr>
                <w:b/>
              </w:rPr>
              <w:t>Yuliya Melnyk</w:t>
            </w:r>
            <w:r w:rsidRPr="00911025">
              <w:t>: Z</w:t>
            </w:r>
            <w:r w:rsidRPr="00911025">
              <w:rPr>
                <w:rFonts w:eastAsia="Times New Roman" w:cs="Times New Roman"/>
              </w:rPr>
              <w:t>arządzanie ryzykiem na rynku sztuki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A21752" w:rsidRDefault="00415D50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021E1C" w:rsidRPr="00A21752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1C" w:rsidRPr="00911025" w:rsidRDefault="00021E1C" w:rsidP="0083144B">
            <w:pPr>
              <w:rPr>
                <w:b/>
              </w:rPr>
            </w:pPr>
            <w:r w:rsidRPr="004C18E4">
              <w:rPr>
                <w:b/>
              </w:rPr>
              <w:t>Elżbieta Aleksandra Studzińska:</w:t>
            </w:r>
            <w:r>
              <w:t xml:space="preserve"> Lojalność klienta – pojęcie, podział, rodzaje i stopnie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1C" w:rsidRPr="00A21752" w:rsidRDefault="00021E1C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415D50" w:rsidRPr="00A21752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911025" w:rsidRDefault="008473D6" w:rsidP="008473D6">
            <w:pPr>
              <w:rPr>
                <w:rFonts w:cs="Calibri"/>
              </w:rPr>
            </w:pPr>
            <w:r w:rsidRPr="00911025">
              <w:rPr>
                <w:b/>
              </w:rPr>
              <w:t>Wioletta Wereda</w:t>
            </w:r>
            <w:r w:rsidRPr="00911025">
              <w:t xml:space="preserve">: Orientacja na zaufanie a budowania relacji z interesariuszami w organizacji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A21752" w:rsidRDefault="00415D50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8473D6" w:rsidRPr="00A21752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D6" w:rsidRPr="00911025" w:rsidRDefault="008473D6" w:rsidP="008473D6">
            <w:r w:rsidRPr="00911025">
              <w:rPr>
                <w:b/>
              </w:rPr>
              <w:t>Izabela Witczak</w:t>
            </w:r>
            <w:r w:rsidRPr="00911025">
              <w:t xml:space="preserve">: </w:t>
            </w:r>
            <w:r w:rsidRPr="00911025">
              <w:rPr>
                <w:bCs/>
              </w:rPr>
              <w:t>Odpowiedzialność ekonomiczno-finansowa oraz prawna publicznego szpitala wobec społeczeństwa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D6" w:rsidRPr="00A21752" w:rsidRDefault="008473D6">
            <w:pPr>
              <w:spacing w:before="120" w:after="120" w:line="320" w:lineRule="exac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415D50" w:rsidRPr="0002548A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02548A" w:rsidRDefault="00AB4424" w:rsidP="0002548A">
            <w:pPr>
              <w:ind w:left="360"/>
              <w:jc w:val="center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  <w:r w:rsidRPr="0002548A"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  <w:t xml:space="preserve">C. </w:t>
            </w:r>
            <w:r w:rsidR="00451D8E" w:rsidRPr="0002548A"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  <w:t>Doskonalenie zarządzania jakością jako przejaw odpowiedzialności organizacji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02548A" w:rsidRDefault="00415D50" w:rsidP="00A21752">
            <w:pPr>
              <w:spacing w:before="120" w:after="12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5D50" w:rsidRPr="00A21752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A21752" w:rsidRDefault="00415D50" w:rsidP="002C2395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415D50">
              <w:rPr>
                <w:b/>
              </w:rPr>
              <w:t>Małgorzata Asejczyk - Woronicka</w:t>
            </w:r>
            <w:r>
              <w:t>: Doskonalenie zarządzania w administracji samorządowej na przykładzie wybranie jst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A21752" w:rsidRDefault="00415D50">
            <w:pPr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15D50" w:rsidRPr="00A21752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911025" w:rsidRDefault="00F52AA5" w:rsidP="00F52AA5">
            <w:pPr>
              <w:rPr>
                <w:rFonts w:cs="Calibri"/>
              </w:rPr>
            </w:pPr>
            <w:r w:rsidRPr="00911025">
              <w:rPr>
                <w:rFonts w:cs="Calibri"/>
                <w:b/>
              </w:rPr>
              <w:t>Renata Brajer-Marczak</w:t>
            </w:r>
            <w:r w:rsidRPr="00911025">
              <w:rPr>
                <w:rFonts w:cs="Calibri"/>
              </w:rPr>
              <w:t xml:space="preserve">: Dojrzałość procesowa przedsiębiorstw z perspektywy zdolności organizacji do doskonalenia procesów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A21752" w:rsidRDefault="00415D50">
            <w:pPr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15D50" w:rsidRPr="002602F4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911025" w:rsidRDefault="00F52AA5" w:rsidP="002C2395">
            <w:pPr>
              <w:rPr>
                <w:rFonts w:cs="Calibri"/>
                <w:lang w:val="en-US"/>
              </w:rPr>
            </w:pPr>
            <w:r w:rsidRPr="00911025">
              <w:rPr>
                <w:rFonts w:cs="Calibri"/>
                <w:b/>
                <w:lang w:val="en-US"/>
              </w:rPr>
              <w:t>Ewa Czyż-Gwiazda</w:t>
            </w:r>
            <w:r w:rsidRPr="00911025">
              <w:rPr>
                <w:rFonts w:cs="Calibri"/>
                <w:lang w:val="en-US"/>
              </w:rPr>
              <w:t>: Business Process Orientation and Quality Orientation interrelationship – survey results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F52AA5" w:rsidRDefault="00415D50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  <w:lang w:val="en-US"/>
              </w:rPr>
            </w:pPr>
          </w:p>
        </w:tc>
      </w:tr>
      <w:tr w:rsidR="00415D50" w:rsidRPr="00F52AA5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9A" w:rsidRPr="00BE2C9A" w:rsidRDefault="00F52AA5" w:rsidP="00BE2C9A">
            <w:pPr>
              <w:pStyle w:val="HTML-wstpniesformatowany"/>
              <w:rPr>
                <w:rFonts w:asciiTheme="minorHAnsi" w:hAnsiTheme="minorHAnsi" w:cs="Times New Roman"/>
                <w:sz w:val="22"/>
                <w:szCs w:val="22"/>
              </w:rPr>
            </w:pPr>
            <w:r w:rsidRPr="00BE2C9A">
              <w:rPr>
                <w:rFonts w:asciiTheme="minorHAnsi" w:hAnsiTheme="minorHAnsi" w:cs="Times New Roman"/>
                <w:b/>
                <w:sz w:val="22"/>
                <w:szCs w:val="22"/>
              </w:rPr>
              <w:t>Grzegorz Grela</w:t>
            </w:r>
            <w:r w:rsidRPr="00BE2C9A">
              <w:rPr>
                <w:rFonts w:asciiTheme="minorHAnsi" w:hAnsiTheme="minorHAnsi" w:cs="Times New Roman"/>
                <w:sz w:val="22"/>
                <w:szCs w:val="22"/>
              </w:rPr>
              <w:t xml:space="preserve">: </w:t>
            </w:r>
            <w:r w:rsidR="00BE2C9A" w:rsidRPr="00BE2C9A">
              <w:rPr>
                <w:rFonts w:asciiTheme="minorHAnsi" w:hAnsiTheme="minorHAnsi" w:cs="Times New Roman"/>
                <w:sz w:val="22"/>
                <w:szCs w:val="22"/>
              </w:rPr>
              <w:t>Poprawa jakości i efektywności procesów przedsiębiorstwa poprzez insourcing</w:t>
            </w:r>
          </w:p>
          <w:p w:rsidR="00415D50" w:rsidRPr="00911025" w:rsidRDefault="00415D50" w:rsidP="00F52AA5">
            <w:pPr>
              <w:rPr>
                <w:rFonts w:cs="Calibr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F52AA5" w:rsidRDefault="00415D50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15D50" w:rsidRPr="00F52AA5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911025" w:rsidRDefault="00BF39A1" w:rsidP="0006383E">
            <w:pPr>
              <w:spacing w:line="360" w:lineRule="auto"/>
              <w:rPr>
                <w:rFonts w:cs="Calibri"/>
                <w:color w:val="000000"/>
              </w:rPr>
            </w:pPr>
            <w:r w:rsidRPr="00911025">
              <w:rPr>
                <w:rFonts w:cs="Calibri"/>
                <w:b/>
                <w:color w:val="000000"/>
              </w:rPr>
              <w:t>Piotr Grudowski</w:t>
            </w:r>
            <w:r w:rsidR="0006383E">
              <w:rPr>
                <w:rFonts w:cs="Calibri"/>
                <w:color w:val="000000"/>
              </w:rPr>
              <w:t>,</w:t>
            </w:r>
            <w:r w:rsidRPr="00911025">
              <w:rPr>
                <w:rFonts w:cs="Calibri"/>
                <w:color w:val="000000"/>
              </w:rPr>
              <w:t xml:space="preserve"> </w:t>
            </w:r>
            <w:r w:rsidRPr="0006383E">
              <w:rPr>
                <w:rFonts w:cs="Calibri"/>
                <w:b/>
                <w:color w:val="000000"/>
              </w:rPr>
              <w:t>Małgorzata Wiśniewska</w:t>
            </w:r>
            <w:r w:rsidRPr="00911025">
              <w:rPr>
                <w:rFonts w:cs="Calibri"/>
                <w:color w:val="000000"/>
              </w:rPr>
              <w:t xml:space="preserve">: </w:t>
            </w:r>
            <w:r w:rsidRPr="00911025">
              <w:t>Six Sigma w małych i średnich przedsiębiorstwach. Puste hasło czy konieczność?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F52AA5" w:rsidRDefault="00415D50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15D50" w:rsidRPr="00F52AA5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911025" w:rsidRDefault="00C621AD" w:rsidP="002C2395">
            <w:pPr>
              <w:rPr>
                <w:rFonts w:cs="Calibri"/>
              </w:rPr>
            </w:pPr>
            <w:r w:rsidRPr="00911025">
              <w:rPr>
                <w:b/>
              </w:rPr>
              <w:t>Marcin Jakubiec</w:t>
            </w:r>
            <w:r w:rsidRPr="00911025">
              <w:t xml:space="preserve">: </w:t>
            </w:r>
            <w:fldSimple w:instr=" TITLE   \* MERGEFORMAT ">
              <w:r w:rsidRPr="00911025">
                <w:t>Analiza i ocena wdrażania i funkcjonowania systemu zarządzania jakością w kontekście rozwoju przedsiębiorstwa</w:t>
              </w:r>
            </w:fldSimple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F52AA5" w:rsidRDefault="00415D50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15D50" w:rsidRPr="00F52AA5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911025" w:rsidRDefault="00716974" w:rsidP="002C2395">
            <w:pPr>
              <w:rPr>
                <w:rFonts w:cs="Calibri"/>
              </w:rPr>
            </w:pPr>
            <w:r w:rsidRPr="00911025">
              <w:rPr>
                <w:b/>
              </w:rPr>
              <w:t>Piotr Jedynak</w:t>
            </w:r>
            <w:r w:rsidRPr="00911025">
              <w:t xml:space="preserve">: </w:t>
            </w:r>
            <w:fldSimple w:instr=" TITLE   \* MERGEFORMAT ">
              <w:r w:rsidRPr="00911025">
                <w:t>Relacje organizacji z otoczeniem. Perspektywa znormalizowanych systemów zarządzania</w:t>
              </w:r>
            </w:fldSimple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F52AA5" w:rsidRDefault="00415D50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15D50" w:rsidRPr="00F52AA5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50" w:rsidRPr="00911025" w:rsidRDefault="00716974" w:rsidP="002C2395">
            <w:pPr>
              <w:rPr>
                <w:rFonts w:cs="Calibri"/>
              </w:rPr>
            </w:pPr>
            <w:r w:rsidRPr="00911025">
              <w:rPr>
                <w:b/>
              </w:rPr>
              <w:t>Romuald Kolman</w:t>
            </w:r>
            <w:r w:rsidRPr="00911025">
              <w:t xml:space="preserve">: </w:t>
            </w:r>
            <w:fldSimple w:instr=" TITLE   \* MERGEFORMAT ">
              <w:r w:rsidRPr="00911025">
                <w:t>Doskonalenie wszelkich odmian jakości z wykorzystaniem testów jakościowych</w:t>
              </w:r>
            </w:fldSimple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50" w:rsidRPr="00F52AA5" w:rsidRDefault="00415D50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716974" w:rsidRPr="00F52AA5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74" w:rsidRPr="00911025" w:rsidRDefault="00E01FE9" w:rsidP="00E01FE9">
            <w:r w:rsidRPr="00911025">
              <w:rPr>
                <w:b/>
              </w:rPr>
              <w:t>Andrzej Kwintowski</w:t>
            </w:r>
            <w:r w:rsidRPr="00911025">
              <w:t xml:space="preserve">: Samoocena jako narzędzie doskonalenia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74" w:rsidRPr="00F52AA5" w:rsidRDefault="00716974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8473D6" w:rsidRPr="00F52AA5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D6" w:rsidRPr="00911025" w:rsidRDefault="008473D6" w:rsidP="002C2395">
            <w:pPr>
              <w:rPr>
                <w:rFonts w:cs="Calibri"/>
                <w:color w:val="000000"/>
              </w:rPr>
            </w:pPr>
            <w:r w:rsidRPr="00911025">
              <w:rPr>
                <w:b/>
              </w:rPr>
              <w:t>Katarzyna Szczepańska</w:t>
            </w:r>
            <w:r w:rsidRPr="00911025">
              <w:t xml:space="preserve">: </w:t>
            </w:r>
            <w:fldSimple w:instr=" TITLE   \* MERGEFORMAT ">
              <w:r w:rsidRPr="00911025">
                <w:t>Związki podejścia do zarządzania jakością z teorią interesariuszy</w:t>
              </w:r>
            </w:fldSimple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D6" w:rsidRPr="00F52AA5" w:rsidRDefault="008473D6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8473D6" w:rsidRPr="00F52AA5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D6" w:rsidRPr="00911025" w:rsidRDefault="008473D6" w:rsidP="008473D6">
            <w:r w:rsidRPr="00911025">
              <w:rPr>
                <w:rFonts w:eastAsia="Times New Roman" w:cs="Times New Roman"/>
                <w:b/>
              </w:rPr>
              <w:t>Stanisław Tkaczyk</w:t>
            </w:r>
            <w:r w:rsidRPr="00911025">
              <w:rPr>
                <w:b/>
              </w:rPr>
              <w:t xml:space="preserve">, </w:t>
            </w:r>
            <w:r w:rsidRPr="00911025">
              <w:rPr>
                <w:rFonts w:eastAsia="Times New Roman" w:cs="Times New Roman"/>
                <w:b/>
              </w:rPr>
              <w:t>Małgorzata Wierzbicka</w:t>
            </w:r>
            <w:r w:rsidRPr="00911025">
              <w:rPr>
                <w:b/>
              </w:rPr>
              <w:t xml:space="preserve">, </w:t>
            </w:r>
            <w:r w:rsidRPr="00911025">
              <w:rPr>
                <w:rFonts w:eastAsia="Times New Roman" w:cs="Times New Roman"/>
                <w:b/>
              </w:rPr>
              <w:t>Beata Kużdowicz</w:t>
            </w:r>
            <w:r w:rsidRPr="00911025">
              <w:t xml:space="preserve">: Doskonalenie zarządzania budowlanym procesem inwestycyjnym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D6" w:rsidRPr="00F52AA5" w:rsidRDefault="008473D6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8473D6" w:rsidRPr="00F52AA5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D6" w:rsidRPr="00911025" w:rsidRDefault="008473D6" w:rsidP="002C2395">
            <w:r w:rsidRPr="00911025">
              <w:rPr>
                <w:rFonts w:eastAsia="Times New Roman" w:cs="Times New Roman"/>
                <w:b/>
              </w:rPr>
              <w:t>Maciej Urbaniak</w:t>
            </w:r>
            <w:r w:rsidRPr="00911025">
              <w:t>: Rola narzędzi doskonalenia procesów w budowaniu relacji z dostawcami na rynku B2B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D6" w:rsidRPr="00F52AA5" w:rsidRDefault="008473D6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8473D6" w:rsidRPr="00F52AA5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D6" w:rsidRPr="00911025" w:rsidRDefault="008473D6" w:rsidP="002C2395">
            <w:pPr>
              <w:rPr>
                <w:rFonts w:eastAsia="Times New Roman" w:cs="Times New Roman"/>
              </w:rPr>
            </w:pPr>
            <w:r w:rsidRPr="00911025">
              <w:rPr>
                <w:b/>
              </w:rPr>
              <w:t>Sławomir Wawak</w:t>
            </w:r>
            <w:r w:rsidRPr="00911025">
              <w:t>: Model oceny jakości zarządzania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D6" w:rsidRPr="00F52AA5" w:rsidRDefault="008473D6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8473D6" w:rsidRPr="00F52AA5" w:rsidTr="00D21D19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D6" w:rsidRDefault="00911025" w:rsidP="002C2395">
            <w:r w:rsidRPr="00911025">
              <w:rPr>
                <w:rFonts w:cs="Calibri"/>
                <w:b/>
                <w:color w:val="000000"/>
              </w:rPr>
              <w:t>Małgorzata Wiśniewska, Piotr Grudowski</w:t>
            </w:r>
            <w:r>
              <w:rPr>
                <w:rFonts w:cs="Calibri"/>
                <w:color w:val="000000"/>
              </w:rPr>
              <w:t>:</w:t>
            </w:r>
            <w:r w:rsidRPr="00911025">
              <w:rPr>
                <w:rFonts w:cs="Calibri"/>
                <w:color w:val="000000"/>
              </w:rPr>
              <w:t xml:space="preserve"> W</w:t>
            </w:r>
            <w:r w:rsidRPr="00911025">
              <w:rPr>
                <w:rFonts w:eastAsia="Times New Roman" w:cs="Times New Roman"/>
              </w:rPr>
              <w:t>ybrane systemy służące bezpieczeństwu w łańcuchu dostaw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D6" w:rsidRPr="00F52AA5" w:rsidRDefault="008473D6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</w:tbl>
    <w:p w:rsidR="00FA77C8" w:rsidRPr="00F52AA5" w:rsidRDefault="00FA77C8" w:rsidP="00FA77C8">
      <w:pPr>
        <w:rPr>
          <w:rFonts w:ascii="Arial Narrow" w:hAnsi="Arial Narrow"/>
          <w:sz w:val="10"/>
        </w:rPr>
      </w:pPr>
    </w:p>
    <w:p w:rsidR="006865DC" w:rsidRPr="00F52AA5" w:rsidRDefault="006865DC" w:rsidP="005A4755">
      <w:pPr>
        <w:rPr>
          <w:rFonts w:ascii="Arial Narrow" w:hAnsi="Arial Narrow" w:cs="Times New Roman"/>
          <w:b/>
          <w:sz w:val="28"/>
          <w:szCs w:val="28"/>
        </w:rPr>
      </w:pPr>
    </w:p>
    <w:p w:rsidR="006865DC" w:rsidRPr="00F52AA5" w:rsidRDefault="006865DC" w:rsidP="005A4755">
      <w:pPr>
        <w:rPr>
          <w:rFonts w:ascii="Arial Narrow" w:hAnsi="Arial Narrow" w:cs="Times New Roman"/>
          <w:b/>
          <w:sz w:val="28"/>
          <w:szCs w:val="28"/>
        </w:rPr>
      </w:pPr>
    </w:p>
    <w:p w:rsidR="005A4755" w:rsidRPr="00A21752" w:rsidRDefault="005A4755" w:rsidP="005A4755">
      <w:pPr>
        <w:rPr>
          <w:rFonts w:ascii="Arial Narrow" w:hAnsi="Arial Narrow" w:cs="Times New Roman"/>
          <w:b/>
          <w:sz w:val="28"/>
          <w:szCs w:val="28"/>
        </w:rPr>
      </w:pPr>
      <w:r w:rsidRPr="00A21752">
        <w:rPr>
          <w:rFonts w:ascii="Arial Narrow" w:hAnsi="Arial Narrow" w:cs="Times New Roman"/>
          <w:b/>
          <w:sz w:val="28"/>
          <w:szCs w:val="28"/>
        </w:rPr>
        <w:t>WSTĘP</w:t>
      </w:r>
    </w:p>
    <w:p w:rsidR="002F6D57" w:rsidRPr="002F6D57" w:rsidRDefault="002F6D57" w:rsidP="002F6D57">
      <w:pPr>
        <w:spacing w:after="0"/>
        <w:ind w:firstLine="284"/>
        <w:jc w:val="both"/>
        <w:rPr>
          <w:sz w:val="24"/>
          <w:szCs w:val="24"/>
        </w:rPr>
      </w:pPr>
      <w:r w:rsidRPr="002F6D57">
        <w:rPr>
          <w:sz w:val="24"/>
          <w:szCs w:val="24"/>
        </w:rPr>
        <w:t xml:space="preserve">Od lat </w:t>
      </w:r>
      <w:r w:rsidR="00587BDB" w:rsidRPr="002F6D57">
        <w:rPr>
          <w:sz w:val="24"/>
          <w:szCs w:val="24"/>
        </w:rPr>
        <w:t>w</w:t>
      </w:r>
      <w:r w:rsidRPr="002F6D57">
        <w:rPr>
          <w:sz w:val="24"/>
          <w:szCs w:val="24"/>
        </w:rPr>
        <w:t xml:space="preserve"> środowiskach naukowych i wśród  praktyków</w:t>
      </w:r>
      <w:r w:rsidR="00587BDB" w:rsidRPr="002F6D57">
        <w:rPr>
          <w:sz w:val="24"/>
          <w:szCs w:val="24"/>
        </w:rPr>
        <w:t xml:space="preserve"> </w:t>
      </w:r>
      <w:r w:rsidRPr="002F6D57">
        <w:rPr>
          <w:sz w:val="24"/>
          <w:szCs w:val="24"/>
        </w:rPr>
        <w:t>toczą się dyskusje</w:t>
      </w:r>
      <w:r w:rsidR="00587BDB" w:rsidRPr="002F6D57">
        <w:rPr>
          <w:sz w:val="24"/>
          <w:szCs w:val="24"/>
        </w:rPr>
        <w:t xml:space="preserve"> nad  koncepcją zrównoważonego rozwoju. </w:t>
      </w:r>
      <w:r w:rsidRPr="002F6D57">
        <w:rPr>
          <w:sz w:val="24"/>
          <w:szCs w:val="24"/>
        </w:rPr>
        <w:t xml:space="preserve">Liczne kontrowersje występujące w tych dyskusjach </w:t>
      </w:r>
      <w:r w:rsidR="00587BDB" w:rsidRPr="002F6D57">
        <w:rPr>
          <w:sz w:val="24"/>
          <w:szCs w:val="24"/>
        </w:rPr>
        <w:t xml:space="preserve">związane </w:t>
      </w:r>
      <w:r w:rsidRPr="002F6D57">
        <w:rPr>
          <w:sz w:val="24"/>
          <w:szCs w:val="24"/>
        </w:rPr>
        <w:t xml:space="preserve">są przede wszystkim </w:t>
      </w:r>
      <w:r w:rsidR="00587BDB" w:rsidRPr="002F6D57">
        <w:rPr>
          <w:sz w:val="24"/>
          <w:szCs w:val="24"/>
        </w:rPr>
        <w:t>z</w:t>
      </w:r>
      <w:r w:rsidRPr="002F6D57">
        <w:rPr>
          <w:sz w:val="24"/>
          <w:szCs w:val="24"/>
        </w:rPr>
        <w:t>:</w:t>
      </w:r>
    </w:p>
    <w:p w:rsidR="00587BDB" w:rsidRPr="002F6D57" w:rsidRDefault="002F6D57" w:rsidP="002F6D5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 w:rsidRPr="002F6D57">
        <w:rPr>
          <w:sz w:val="24"/>
          <w:szCs w:val="24"/>
        </w:rPr>
        <w:t xml:space="preserve">po pierwsze: </w:t>
      </w:r>
      <w:r w:rsidR="00587BDB" w:rsidRPr="002F6D57">
        <w:rPr>
          <w:sz w:val="24"/>
          <w:szCs w:val="24"/>
        </w:rPr>
        <w:t>występującym nadal w teorii i w praktyce zbyt wąskim traktowaniem tej koncepcji niemal wyłącznie w kategoriach ochrony środowiska oraz z coraz śmielszymi próbami ujmowania zrównoważonego rozwoju jako pełnowartościowego paradygmatu rozwoju, który oparty jest na równoważeniu jego aspektów ekonomicznych, społecznych i środowiskowych przy wyraźnym  artykułowaniu fundamentów aksjologicznych</w:t>
      </w:r>
      <w:r w:rsidRPr="002F6D57">
        <w:rPr>
          <w:sz w:val="24"/>
          <w:szCs w:val="24"/>
        </w:rPr>
        <w:t>;</w:t>
      </w:r>
    </w:p>
    <w:p w:rsidR="002F6D57" w:rsidRPr="002F6D57" w:rsidRDefault="0085462C" w:rsidP="002F6D5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drugie: </w:t>
      </w:r>
      <w:r w:rsidR="002F6D57" w:rsidRPr="002F6D57">
        <w:rPr>
          <w:sz w:val="24"/>
          <w:szCs w:val="24"/>
        </w:rPr>
        <w:t>relatywnie słabym rozpoznaniem  koncepcji zrównoważonego rozwoju na poziomie mikroekonomicznym, na poziomie organizacji.</w:t>
      </w:r>
    </w:p>
    <w:p w:rsidR="009E2375" w:rsidRDefault="00AB4424" w:rsidP="009E2375">
      <w:pPr>
        <w:spacing w:after="0"/>
        <w:ind w:firstLine="284"/>
        <w:jc w:val="both"/>
        <w:rPr>
          <w:color w:val="080808"/>
          <w:sz w:val="24"/>
          <w:szCs w:val="24"/>
        </w:rPr>
      </w:pPr>
      <w:r w:rsidRPr="002F6D57">
        <w:rPr>
          <w:color w:val="080808"/>
          <w:sz w:val="24"/>
          <w:szCs w:val="24"/>
        </w:rPr>
        <w:t>Zrównoważony rozwój org</w:t>
      </w:r>
      <w:r w:rsidR="002F6D57">
        <w:rPr>
          <w:color w:val="080808"/>
          <w:sz w:val="24"/>
          <w:szCs w:val="24"/>
        </w:rPr>
        <w:t xml:space="preserve">anizacji coraz częściej wiązany jest z problematyką jej </w:t>
      </w:r>
      <w:r w:rsidR="009E2375" w:rsidRPr="002F6D57">
        <w:rPr>
          <w:color w:val="080808"/>
          <w:sz w:val="24"/>
          <w:szCs w:val="24"/>
        </w:rPr>
        <w:t>odpowiedzialności</w:t>
      </w:r>
      <w:r w:rsidR="009E2375">
        <w:rPr>
          <w:color w:val="080808"/>
          <w:sz w:val="24"/>
          <w:szCs w:val="24"/>
        </w:rPr>
        <w:t xml:space="preserve"> przejawiającej się w różnych obszarach działalności organizacji:  ekonomiczno-finansowym, prawnym, środowiskowym i społecznym dla których wspólną płaszczyzną powinna być etyka i moralność.</w:t>
      </w:r>
    </w:p>
    <w:p w:rsidR="001475D2" w:rsidRPr="009E2375" w:rsidRDefault="009E2375" w:rsidP="009E2375">
      <w:pPr>
        <w:spacing w:after="0"/>
        <w:ind w:firstLine="284"/>
        <w:jc w:val="both"/>
        <w:rPr>
          <w:color w:val="080808"/>
          <w:sz w:val="24"/>
          <w:szCs w:val="24"/>
        </w:rPr>
      </w:pPr>
      <w:r>
        <w:rPr>
          <w:rFonts w:cs="Times New Roman"/>
          <w:sz w:val="24"/>
          <w:szCs w:val="24"/>
        </w:rPr>
        <w:t>Obecnie o</w:t>
      </w:r>
      <w:r w:rsidR="00D94592" w:rsidRPr="002F6D57">
        <w:rPr>
          <w:rFonts w:cs="Times New Roman"/>
          <w:sz w:val="24"/>
          <w:szCs w:val="24"/>
        </w:rPr>
        <w:t xml:space="preserve">dpowiedzialne zarządzanie jest fundamentalną kategorią wspomagającą podstawowe </w:t>
      </w:r>
      <w:r w:rsidR="005C270E" w:rsidRPr="002F6D57">
        <w:rPr>
          <w:rFonts w:cs="Times New Roman"/>
          <w:sz w:val="24"/>
          <w:szCs w:val="24"/>
        </w:rPr>
        <w:t xml:space="preserve">funkcje i </w:t>
      </w:r>
      <w:r w:rsidR="00D94592" w:rsidRPr="002F6D57">
        <w:rPr>
          <w:rFonts w:cs="Times New Roman"/>
          <w:sz w:val="24"/>
          <w:szCs w:val="24"/>
        </w:rPr>
        <w:t xml:space="preserve">cele </w:t>
      </w:r>
      <w:r w:rsidR="007435DA" w:rsidRPr="002F6D57">
        <w:rPr>
          <w:rFonts w:cs="Times New Roman"/>
          <w:sz w:val="24"/>
          <w:szCs w:val="24"/>
        </w:rPr>
        <w:t>organizacji</w:t>
      </w:r>
      <w:r w:rsidR="007435DA" w:rsidRPr="005C270E">
        <w:rPr>
          <w:rFonts w:cs="Times New Roman"/>
          <w:sz w:val="24"/>
          <w:szCs w:val="24"/>
        </w:rPr>
        <w:t>. Jest także przejawem dojrzałości organizacji w sensie aks</w:t>
      </w:r>
      <w:r w:rsidR="005C270E">
        <w:rPr>
          <w:rFonts w:cs="Times New Roman"/>
          <w:sz w:val="24"/>
          <w:szCs w:val="24"/>
        </w:rPr>
        <w:t>jologicznym</w:t>
      </w:r>
      <w:r w:rsidR="00550DBE" w:rsidRPr="005C270E">
        <w:rPr>
          <w:rFonts w:cs="Times New Roman"/>
          <w:sz w:val="24"/>
          <w:szCs w:val="24"/>
        </w:rPr>
        <w:t xml:space="preserve">. </w:t>
      </w:r>
      <w:r w:rsidR="00EA4999" w:rsidRPr="005C270E">
        <w:rPr>
          <w:rFonts w:cs="Times New Roman"/>
          <w:sz w:val="24"/>
          <w:szCs w:val="24"/>
        </w:rPr>
        <w:t xml:space="preserve">Odpowiedzialność organizacji nie </w:t>
      </w:r>
      <w:r>
        <w:rPr>
          <w:rFonts w:cs="Times New Roman"/>
          <w:sz w:val="24"/>
          <w:szCs w:val="24"/>
        </w:rPr>
        <w:t xml:space="preserve">może obrazować w często tylko </w:t>
      </w:r>
      <w:r w:rsidR="00EA4999" w:rsidRPr="005C270E">
        <w:rPr>
          <w:rFonts w:cs="Times New Roman"/>
          <w:sz w:val="24"/>
          <w:szCs w:val="24"/>
        </w:rPr>
        <w:t>p</w:t>
      </w:r>
      <w:r w:rsidR="005C270E">
        <w:rPr>
          <w:rFonts w:cs="Times New Roman"/>
          <w:sz w:val="24"/>
          <w:szCs w:val="24"/>
        </w:rPr>
        <w:t>ijar</w:t>
      </w:r>
      <w:r>
        <w:rPr>
          <w:rFonts w:cs="Times New Roman"/>
          <w:sz w:val="24"/>
          <w:szCs w:val="24"/>
        </w:rPr>
        <w:t xml:space="preserve">owskim i sztucznym </w:t>
      </w:r>
      <w:r w:rsidR="00EA4999" w:rsidRPr="005C270E">
        <w:rPr>
          <w:rFonts w:cs="Times New Roman"/>
          <w:sz w:val="24"/>
          <w:szCs w:val="24"/>
        </w:rPr>
        <w:t xml:space="preserve"> wizerunku organizacji ale </w:t>
      </w:r>
      <w:r>
        <w:rPr>
          <w:rFonts w:cs="Times New Roman"/>
          <w:sz w:val="24"/>
          <w:szCs w:val="24"/>
        </w:rPr>
        <w:t xml:space="preserve">w </w:t>
      </w:r>
      <w:r w:rsidR="00EA4999" w:rsidRPr="005C270E">
        <w:rPr>
          <w:rFonts w:cs="Times New Roman"/>
          <w:sz w:val="24"/>
          <w:szCs w:val="24"/>
        </w:rPr>
        <w:t xml:space="preserve">trwałym i </w:t>
      </w:r>
      <w:r>
        <w:rPr>
          <w:rFonts w:cs="Times New Roman"/>
          <w:sz w:val="24"/>
          <w:szCs w:val="24"/>
        </w:rPr>
        <w:t xml:space="preserve">konsekwentnym działaniu </w:t>
      </w:r>
      <w:r w:rsidR="001475D2" w:rsidRPr="005C270E">
        <w:rPr>
          <w:rFonts w:cs="Times New Roman"/>
          <w:sz w:val="24"/>
          <w:szCs w:val="24"/>
        </w:rPr>
        <w:t>zarówno zarządzających, jak i poszczególnych pracowników</w:t>
      </w:r>
      <w:r>
        <w:rPr>
          <w:rFonts w:cs="Times New Roman"/>
          <w:sz w:val="24"/>
          <w:szCs w:val="24"/>
        </w:rPr>
        <w:t xml:space="preserve"> na rzecz budowania prawidłowych relacji ze wszystkimi kluczowymi interesariuszami.</w:t>
      </w:r>
      <w:r>
        <w:rPr>
          <w:color w:val="080808"/>
          <w:sz w:val="24"/>
          <w:szCs w:val="24"/>
        </w:rPr>
        <w:t xml:space="preserve"> </w:t>
      </w:r>
      <w:r w:rsidR="00852243" w:rsidRPr="005C270E">
        <w:rPr>
          <w:rFonts w:cs="Times New Roman"/>
          <w:sz w:val="24"/>
          <w:szCs w:val="24"/>
        </w:rPr>
        <w:t>Podejście to nabiera szczególnego znaczenia w kontekście:</w:t>
      </w:r>
    </w:p>
    <w:p w:rsidR="00852243" w:rsidRPr="005C270E" w:rsidRDefault="00852243" w:rsidP="009E2375">
      <w:pPr>
        <w:pStyle w:val="Akapitzlist"/>
        <w:numPr>
          <w:ilvl w:val="0"/>
          <w:numId w:val="6"/>
        </w:numPr>
        <w:ind w:left="284" w:hanging="284"/>
        <w:jc w:val="both"/>
        <w:rPr>
          <w:rFonts w:cs="Times New Roman"/>
          <w:sz w:val="24"/>
          <w:szCs w:val="24"/>
        </w:rPr>
      </w:pPr>
      <w:r w:rsidRPr="005C270E">
        <w:rPr>
          <w:rFonts w:cs="Times New Roman"/>
          <w:sz w:val="24"/>
          <w:szCs w:val="24"/>
        </w:rPr>
        <w:t>pojawienia się konsumentów</w:t>
      </w:r>
      <w:r w:rsidR="00B15092">
        <w:rPr>
          <w:rFonts w:cs="Times New Roman"/>
          <w:sz w:val="24"/>
          <w:szCs w:val="24"/>
        </w:rPr>
        <w:t xml:space="preserve"> coraz częściej</w:t>
      </w:r>
      <w:r w:rsidRPr="005C270E">
        <w:rPr>
          <w:rFonts w:cs="Times New Roman"/>
          <w:sz w:val="24"/>
          <w:szCs w:val="24"/>
        </w:rPr>
        <w:t xml:space="preserve"> zwracających uwagę, w swoich decyzjach zakupowych, na kwestie etyczne w zakresie środowiska przyrodniczego, praw człowieka, czy praw pracowniczych,</w:t>
      </w:r>
    </w:p>
    <w:p w:rsidR="00852243" w:rsidRPr="005C270E" w:rsidRDefault="00852243" w:rsidP="009E2375">
      <w:pPr>
        <w:pStyle w:val="Akapitzlist"/>
        <w:numPr>
          <w:ilvl w:val="0"/>
          <w:numId w:val="6"/>
        </w:numPr>
        <w:ind w:left="284" w:hanging="284"/>
        <w:jc w:val="both"/>
        <w:rPr>
          <w:rFonts w:cs="Times New Roman"/>
          <w:sz w:val="24"/>
          <w:szCs w:val="24"/>
        </w:rPr>
      </w:pPr>
      <w:r w:rsidRPr="005C270E">
        <w:rPr>
          <w:rFonts w:cs="Times New Roman"/>
          <w:sz w:val="24"/>
          <w:szCs w:val="24"/>
        </w:rPr>
        <w:t>konieczności budowania pozytywnych, etycznych</w:t>
      </w:r>
      <w:r w:rsidR="007306BB" w:rsidRPr="005C270E">
        <w:rPr>
          <w:rFonts w:cs="Times New Roman"/>
          <w:sz w:val="24"/>
          <w:szCs w:val="24"/>
        </w:rPr>
        <w:t xml:space="preserve"> i autentycznych</w:t>
      </w:r>
      <w:r w:rsidRPr="005C270E">
        <w:rPr>
          <w:rFonts w:cs="Times New Roman"/>
          <w:sz w:val="24"/>
          <w:szCs w:val="24"/>
        </w:rPr>
        <w:t xml:space="preserve"> relacji z interesariuszami organizacji,</w:t>
      </w:r>
    </w:p>
    <w:p w:rsidR="00852243" w:rsidRPr="005C270E" w:rsidRDefault="00852243" w:rsidP="009E2375">
      <w:pPr>
        <w:pStyle w:val="Akapitzlist"/>
        <w:numPr>
          <w:ilvl w:val="0"/>
          <w:numId w:val="6"/>
        </w:numPr>
        <w:ind w:left="284" w:hanging="284"/>
        <w:jc w:val="both"/>
        <w:rPr>
          <w:rFonts w:cs="Times New Roman"/>
          <w:sz w:val="24"/>
          <w:szCs w:val="24"/>
        </w:rPr>
      </w:pPr>
      <w:r w:rsidRPr="005C270E">
        <w:rPr>
          <w:rFonts w:cs="Times New Roman"/>
          <w:sz w:val="24"/>
          <w:szCs w:val="24"/>
        </w:rPr>
        <w:t>wzrostu świadomości konsumentów w zakresie ich praw,</w:t>
      </w:r>
      <w:r w:rsidR="007306BB" w:rsidRPr="005C270E">
        <w:rPr>
          <w:rFonts w:cs="Times New Roman"/>
          <w:sz w:val="24"/>
          <w:szCs w:val="24"/>
        </w:rPr>
        <w:t xml:space="preserve"> a także sposobów korzystania przez nich z nabytych uprawnień,</w:t>
      </w:r>
    </w:p>
    <w:p w:rsidR="00852243" w:rsidRPr="005C270E" w:rsidRDefault="007306BB" w:rsidP="00FE77E7">
      <w:pPr>
        <w:pStyle w:val="Akapitzlist"/>
        <w:numPr>
          <w:ilvl w:val="0"/>
          <w:numId w:val="6"/>
        </w:numPr>
        <w:tabs>
          <w:tab w:val="left" w:pos="7230"/>
        </w:tabs>
        <w:ind w:left="284" w:hanging="284"/>
        <w:jc w:val="both"/>
        <w:rPr>
          <w:rFonts w:cs="Times New Roman"/>
          <w:sz w:val="24"/>
          <w:szCs w:val="24"/>
        </w:rPr>
      </w:pPr>
      <w:r w:rsidRPr="005C270E">
        <w:rPr>
          <w:rFonts w:cs="Times New Roman"/>
          <w:sz w:val="24"/>
          <w:szCs w:val="24"/>
        </w:rPr>
        <w:t>powstawania nowych regulacji prawnych w zakresie ochrony praw pracowników i konsumentów,</w:t>
      </w:r>
    </w:p>
    <w:p w:rsidR="007306BB" w:rsidRPr="005C270E" w:rsidRDefault="00B15092" w:rsidP="00B15092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coraz sprawniejszego</w:t>
      </w:r>
      <w:r w:rsidR="007306BB" w:rsidRPr="005C270E">
        <w:rPr>
          <w:rFonts w:cs="Times New Roman"/>
          <w:sz w:val="24"/>
          <w:szCs w:val="24"/>
        </w:rPr>
        <w:t xml:space="preserve"> przepływu informacji o nieetycznych zachowaniach organizacji wobec pracowników, klient</w:t>
      </w:r>
      <w:r w:rsidR="000A6461" w:rsidRPr="005C270E">
        <w:rPr>
          <w:rFonts w:cs="Times New Roman"/>
          <w:sz w:val="24"/>
          <w:szCs w:val="24"/>
        </w:rPr>
        <w:t xml:space="preserve">ów i pozostałych interesariuszy. </w:t>
      </w:r>
    </w:p>
    <w:p w:rsidR="000D1B86" w:rsidRPr="005C270E" w:rsidRDefault="000A6461" w:rsidP="00B15092">
      <w:pPr>
        <w:spacing w:after="0"/>
        <w:jc w:val="both"/>
        <w:rPr>
          <w:rFonts w:cs="Times New Roman"/>
          <w:sz w:val="24"/>
          <w:szCs w:val="24"/>
        </w:rPr>
      </w:pPr>
      <w:r w:rsidRPr="005C270E">
        <w:rPr>
          <w:rFonts w:cs="Times New Roman"/>
          <w:sz w:val="24"/>
          <w:szCs w:val="24"/>
        </w:rPr>
        <w:t xml:space="preserve">Proces budowania odpowiedzialnego zarządzania wymaga </w:t>
      </w:r>
      <w:r w:rsidR="00485FCC" w:rsidRPr="005C270E">
        <w:rPr>
          <w:rFonts w:cs="Times New Roman"/>
          <w:sz w:val="24"/>
          <w:szCs w:val="24"/>
        </w:rPr>
        <w:t xml:space="preserve">od zarządzających organizacją </w:t>
      </w:r>
      <w:r w:rsidRPr="005C270E">
        <w:rPr>
          <w:rFonts w:cs="Times New Roman"/>
          <w:sz w:val="24"/>
          <w:szCs w:val="24"/>
        </w:rPr>
        <w:t xml:space="preserve">przyjęcia </w:t>
      </w:r>
      <w:r w:rsidR="00BA6923" w:rsidRPr="005C270E">
        <w:rPr>
          <w:rFonts w:cs="Times New Roman"/>
          <w:sz w:val="24"/>
          <w:szCs w:val="24"/>
        </w:rPr>
        <w:t xml:space="preserve">określonej, aktywnej postawy </w:t>
      </w:r>
      <w:r w:rsidR="00485FCC" w:rsidRPr="005C270E">
        <w:rPr>
          <w:rFonts w:cs="Times New Roman"/>
          <w:sz w:val="24"/>
          <w:szCs w:val="24"/>
        </w:rPr>
        <w:t xml:space="preserve">przyczyniającej się do dobra społecznego, przyrodniczego, ekonomicznego i </w:t>
      </w:r>
      <w:r w:rsidR="00485FCC" w:rsidRPr="005C270E">
        <w:rPr>
          <w:sz w:val="24"/>
          <w:szCs w:val="24"/>
        </w:rPr>
        <w:t>instytucjonalnego</w:t>
      </w:r>
      <w:r w:rsidR="00485FCC" w:rsidRPr="005C270E">
        <w:rPr>
          <w:rFonts w:cs="Times New Roman"/>
          <w:sz w:val="24"/>
          <w:szCs w:val="24"/>
        </w:rPr>
        <w:t>. Jest to więc obywatelska postawa prowadząca do autentycznego harmonizowania celów organizacji z aksjologicznymi i etycznymi aspektami.</w:t>
      </w:r>
    </w:p>
    <w:p w:rsidR="00FE77E7" w:rsidRDefault="00FA2B1F" w:rsidP="00FE77E7">
      <w:pPr>
        <w:spacing w:after="0"/>
        <w:ind w:firstLine="284"/>
        <w:jc w:val="both"/>
        <w:rPr>
          <w:rFonts w:cs="Times New Roman"/>
          <w:sz w:val="24"/>
          <w:szCs w:val="24"/>
        </w:rPr>
      </w:pPr>
      <w:r w:rsidRPr="005C270E">
        <w:rPr>
          <w:rFonts w:cs="Times New Roman"/>
          <w:sz w:val="24"/>
          <w:szCs w:val="24"/>
        </w:rPr>
        <w:t>Autorzy tej publikacji podjęli trud zaprezentowania wybranych aspektów związanych z odpowiedzialnym zarządzaniem organizacji</w:t>
      </w:r>
      <w:r w:rsidR="009E5DCC">
        <w:rPr>
          <w:rFonts w:cs="Times New Roman"/>
          <w:sz w:val="24"/>
          <w:szCs w:val="24"/>
        </w:rPr>
        <w:t xml:space="preserve"> w kontekście szerszej idei rozwoju zrównoważonego</w:t>
      </w:r>
      <w:r w:rsidRPr="005C270E">
        <w:rPr>
          <w:rFonts w:cs="Times New Roman"/>
          <w:sz w:val="24"/>
          <w:szCs w:val="24"/>
        </w:rPr>
        <w:t xml:space="preserve">. Publikacja składa się z </w:t>
      </w:r>
      <w:r w:rsidR="009E4004" w:rsidRPr="005C270E">
        <w:rPr>
          <w:rFonts w:cs="Times New Roman"/>
          <w:sz w:val="24"/>
          <w:szCs w:val="24"/>
        </w:rPr>
        <w:t>trzech</w:t>
      </w:r>
      <w:r w:rsidRPr="005C270E">
        <w:rPr>
          <w:rFonts w:cs="Times New Roman"/>
          <w:sz w:val="24"/>
          <w:szCs w:val="24"/>
        </w:rPr>
        <w:t xml:space="preserve"> </w:t>
      </w:r>
      <w:r w:rsidR="009E5DCC">
        <w:rPr>
          <w:rFonts w:cs="Times New Roman"/>
          <w:sz w:val="24"/>
          <w:szCs w:val="24"/>
        </w:rPr>
        <w:t xml:space="preserve">względnie jednorodnych </w:t>
      </w:r>
      <w:r w:rsidR="009E5DCC" w:rsidRPr="005C270E">
        <w:rPr>
          <w:rFonts w:cs="Times New Roman"/>
          <w:sz w:val="24"/>
          <w:szCs w:val="24"/>
        </w:rPr>
        <w:t>modułów</w:t>
      </w:r>
      <w:r w:rsidR="009E5DCC">
        <w:rPr>
          <w:rFonts w:cs="Times New Roman"/>
          <w:sz w:val="24"/>
          <w:szCs w:val="24"/>
        </w:rPr>
        <w:t xml:space="preserve"> tematycznych</w:t>
      </w:r>
      <w:r w:rsidR="009E4004" w:rsidRPr="005C270E">
        <w:rPr>
          <w:rFonts w:cs="Times New Roman"/>
          <w:sz w:val="24"/>
          <w:szCs w:val="24"/>
        </w:rPr>
        <w:t>, w których za</w:t>
      </w:r>
      <w:r w:rsidR="00FE77E7">
        <w:rPr>
          <w:rFonts w:cs="Times New Roman"/>
          <w:sz w:val="24"/>
          <w:szCs w:val="24"/>
        </w:rPr>
        <w:t xml:space="preserve">mieszczono artykuły </w:t>
      </w:r>
      <w:r w:rsidR="009E4004" w:rsidRPr="005C270E">
        <w:rPr>
          <w:rFonts w:cs="Times New Roman"/>
          <w:sz w:val="24"/>
          <w:szCs w:val="24"/>
        </w:rPr>
        <w:t>powiązane z wiodącą problematyką</w:t>
      </w:r>
      <w:r w:rsidR="00FE77E7">
        <w:rPr>
          <w:rFonts w:cs="Times New Roman"/>
          <w:sz w:val="24"/>
          <w:szCs w:val="24"/>
        </w:rPr>
        <w:t xml:space="preserve"> tej pracy</w:t>
      </w:r>
      <w:r w:rsidR="009E4004" w:rsidRPr="005C270E">
        <w:rPr>
          <w:rFonts w:cs="Times New Roman"/>
          <w:sz w:val="24"/>
          <w:szCs w:val="24"/>
        </w:rPr>
        <w:t xml:space="preserve">. </w:t>
      </w:r>
      <w:r w:rsidR="00FE77E7">
        <w:rPr>
          <w:rFonts w:cs="Times New Roman"/>
          <w:sz w:val="24"/>
          <w:szCs w:val="24"/>
        </w:rPr>
        <w:t>Dotyczą one kolejno:</w:t>
      </w:r>
    </w:p>
    <w:p w:rsidR="00FE77E7" w:rsidRDefault="00FE77E7" w:rsidP="00FE77E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różnych aspektów</w:t>
      </w:r>
      <w:r w:rsidRPr="005C270E">
        <w:rPr>
          <w:rFonts w:cs="Times New Roman"/>
          <w:sz w:val="24"/>
          <w:szCs w:val="24"/>
        </w:rPr>
        <w:t xml:space="preserve"> zrównoważonego rozwoju</w:t>
      </w:r>
      <w:r>
        <w:rPr>
          <w:rFonts w:cs="Times New Roman"/>
          <w:sz w:val="24"/>
          <w:szCs w:val="24"/>
        </w:rPr>
        <w:t xml:space="preserve"> organizacji, w tym zintegrowanej odpowiedzialności,  tworzenia doskonałości organizacyjnej, zrównoważonego marketingu czy roli kategorii ryzyka w równoważeniu rozwoju, </w:t>
      </w:r>
    </w:p>
    <w:p w:rsidR="00FE77E7" w:rsidRDefault="00FE77E7" w:rsidP="00FE77E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="Times New Roman"/>
          <w:sz w:val="24"/>
          <w:szCs w:val="24"/>
        </w:rPr>
      </w:pPr>
      <w:r w:rsidRPr="00FE77E7">
        <w:rPr>
          <w:rFonts w:cs="Times New Roman"/>
          <w:sz w:val="24"/>
          <w:szCs w:val="24"/>
        </w:rPr>
        <w:t>roli odpowiedzialnośc</w:t>
      </w:r>
      <w:r>
        <w:rPr>
          <w:rFonts w:cs="Times New Roman"/>
          <w:sz w:val="24"/>
          <w:szCs w:val="24"/>
        </w:rPr>
        <w:t xml:space="preserve">i w </w:t>
      </w:r>
      <w:r w:rsidRPr="00FE77E7">
        <w:rPr>
          <w:rFonts w:cs="Times New Roman"/>
          <w:sz w:val="24"/>
          <w:szCs w:val="24"/>
        </w:rPr>
        <w:t>proces</w:t>
      </w:r>
      <w:r>
        <w:rPr>
          <w:rFonts w:cs="Times New Roman"/>
          <w:sz w:val="24"/>
          <w:szCs w:val="24"/>
        </w:rPr>
        <w:t>ach</w:t>
      </w:r>
      <w:r w:rsidRPr="00FE77E7">
        <w:rPr>
          <w:rFonts w:cs="Times New Roman"/>
          <w:sz w:val="24"/>
          <w:szCs w:val="24"/>
        </w:rPr>
        <w:t xml:space="preserve"> budowania relacji z interesariuszami</w:t>
      </w:r>
      <w:r>
        <w:rPr>
          <w:rFonts w:cs="Times New Roman"/>
          <w:sz w:val="24"/>
          <w:szCs w:val="24"/>
        </w:rPr>
        <w:t>, w tym  problemów doboru partnerów,  badania satysfakcji klientów czy orientacji na zaufanie i lojalność klienta,</w:t>
      </w:r>
    </w:p>
    <w:p w:rsidR="00FE77E7" w:rsidRPr="00C717A4" w:rsidRDefault="00FE77E7" w:rsidP="00FE77E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="Times New Roman"/>
          <w:sz w:val="24"/>
          <w:szCs w:val="24"/>
        </w:rPr>
      </w:pPr>
      <w:r w:rsidRPr="00C717A4">
        <w:rPr>
          <w:rFonts w:cs="Calibri"/>
          <w:sz w:val="24"/>
          <w:szCs w:val="24"/>
        </w:rPr>
        <w:t>doskonalenia zarządzania jakością jako przejaw</w:t>
      </w:r>
      <w:r w:rsidR="00C717A4" w:rsidRPr="00C717A4">
        <w:rPr>
          <w:rFonts w:cs="Calibri"/>
          <w:sz w:val="24"/>
          <w:szCs w:val="24"/>
        </w:rPr>
        <w:t>u</w:t>
      </w:r>
      <w:r w:rsidRPr="00C717A4">
        <w:rPr>
          <w:rFonts w:cs="Calibri"/>
          <w:sz w:val="24"/>
          <w:szCs w:val="24"/>
        </w:rPr>
        <w:t xml:space="preserve"> odpowiedzialności organizacji</w:t>
      </w:r>
      <w:r w:rsidR="00C717A4">
        <w:rPr>
          <w:rFonts w:cs="Calibri"/>
          <w:sz w:val="24"/>
          <w:szCs w:val="24"/>
        </w:rPr>
        <w:t xml:space="preserve">, w tym dojrzałości procesowej, samooceny czy relacji miedzy  zarządzaniem jakością a teorią interesariuszy. </w:t>
      </w:r>
    </w:p>
    <w:p w:rsidR="00C717A4" w:rsidRPr="00C717A4" w:rsidRDefault="009E4004" w:rsidP="00C717A4">
      <w:pPr>
        <w:spacing w:after="0"/>
        <w:ind w:firstLine="284"/>
        <w:jc w:val="both"/>
        <w:rPr>
          <w:rFonts w:cs="Times New Roman"/>
          <w:sz w:val="24"/>
          <w:szCs w:val="24"/>
        </w:rPr>
      </w:pPr>
      <w:r w:rsidRPr="005C270E">
        <w:rPr>
          <w:rFonts w:cs="Times New Roman"/>
          <w:sz w:val="24"/>
          <w:szCs w:val="24"/>
        </w:rPr>
        <w:t xml:space="preserve">Różnorodność prezentowanych treści i koncepcji </w:t>
      </w:r>
      <w:r w:rsidR="00C717A4">
        <w:rPr>
          <w:rFonts w:cs="Times New Roman"/>
          <w:sz w:val="24"/>
          <w:szCs w:val="24"/>
        </w:rPr>
        <w:t>pozwalają redaktorom tej publikacji</w:t>
      </w:r>
      <w:r w:rsidRPr="005C270E">
        <w:rPr>
          <w:rFonts w:cs="Times New Roman"/>
          <w:sz w:val="24"/>
          <w:szCs w:val="24"/>
        </w:rPr>
        <w:t xml:space="preserve"> </w:t>
      </w:r>
      <w:r w:rsidRPr="00C717A4">
        <w:rPr>
          <w:rFonts w:cs="Times New Roman"/>
          <w:sz w:val="24"/>
          <w:szCs w:val="24"/>
        </w:rPr>
        <w:t>mieć nadzieję, że czytelnicy znajdą w niej</w:t>
      </w:r>
      <w:r w:rsidR="00C717A4" w:rsidRPr="00C717A4">
        <w:rPr>
          <w:rFonts w:cs="Times New Roman"/>
          <w:sz w:val="24"/>
          <w:szCs w:val="24"/>
        </w:rPr>
        <w:t xml:space="preserve"> inspirujące myśli </w:t>
      </w:r>
      <w:r w:rsidR="0006383E" w:rsidRPr="00C717A4">
        <w:rPr>
          <w:rFonts w:cs="Times New Roman"/>
          <w:sz w:val="24"/>
          <w:szCs w:val="24"/>
        </w:rPr>
        <w:t>do wdrażania w życie zas</w:t>
      </w:r>
      <w:r w:rsidR="00C717A4" w:rsidRPr="00C717A4">
        <w:rPr>
          <w:rFonts w:cs="Times New Roman"/>
          <w:sz w:val="24"/>
          <w:szCs w:val="24"/>
        </w:rPr>
        <w:t>ad odpowiedzialnego zarządzania, a przez to do implementacji koncepcji zrównoważonego rozwoju na poziomie organizacji.</w:t>
      </w:r>
      <w:r w:rsidR="0006383E" w:rsidRPr="00C717A4">
        <w:rPr>
          <w:rFonts w:cs="Times New Roman"/>
          <w:sz w:val="24"/>
          <w:szCs w:val="24"/>
        </w:rPr>
        <w:t xml:space="preserve"> </w:t>
      </w:r>
    </w:p>
    <w:p w:rsidR="0006383E" w:rsidRPr="00C717A4" w:rsidRDefault="00C717A4" w:rsidP="00C717A4">
      <w:pPr>
        <w:spacing w:after="0"/>
        <w:ind w:firstLine="284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Projekty artykułów</w:t>
      </w:r>
      <w:r w:rsidR="0006383E" w:rsidRPr="00C717A4">
        <w:rPr>
          <w:sz w:val="24"/>
          <w:szCs w:val="24"/>
        </w:rPr>
        <w:t xml:space="preserve"> zamieszczone w tej publikacji</w:t>
      </w:r>
      <w:r>
        <w:rPr>
          <w:sz w:val="24"/>
          <w:szCs w:val="24"/>
        </w:rPr>
        <w:t xml:space="preserve"> były przedmiotem </w:t>
      </w:r>
      <w:r w:rsidR="0006383E" w:rsidRPr="00C717A4">
        <w:rPr>
          <w:sz w:val="24"/>
          <w:szCs w:val="24"/>
        </w:rPr>
        <w:t xml:space="preserve">dyskusji naukowych podczas </w:t>
      </w:r>
      <w:r w:rsidR="0006383E" w:rsidRPr="00C717A4">
        <w:rPr>
          <w:rFonts w:cs="Book Antiqua"/>
          <w:sz w:val="24"/>
          <w:szCs w:val="24"/>
        </w:rPr>
        <w:t xml:space="preserve">V Ogólnopolskiej Konferencji pn. </w:t>
      </w:r>
      <w:r w:rsidR="0006383E" w:rsidRPr="00C717A4">
        <w:rPr>
          <w:rFonts w:cs="Book Antiqua"/>
          <w:i/>
          <w:sz w:val="24"/>
          <w:szCs w:val="24"/>
        </w:rPr>
        <w:t>Z</w:t>
      </w:r>
      <w:r w:rsidR="0006383E" w:rsidRPr="00C717A4">
        <w:rPr>
          <w:rFonts w:cs="Book Antiqua"/>
          <w:bCs/>
          <w:i/>
          <w:iCs/>
          <w:sz w:val="24"/>
          <w:szCs w:val="24"/>
        </w:rPr>
        <w:t>równoważony rozwój organizacji</w:t>
      </w:r>
      <w:r w:rsidR="0006383E" w:rsidRPr="00C717A4">
        <w:rPr>
          <w:rFonts w:cs="Book Antiqua"/>
          <w:bCs/>
          <w:iCs/>
          <w:sz w:val="24"/>
          <w:szCs w:val="24"/>
        </w:rPr>
        <w:t xml:space="preserve">, która odbyła się w dniach 16-18 czerwca 2014 r. w Karpaczu. Redaktorzy tej publikacji wyrażają wdzięczność uczestnikom konferencji za </w:t>
      </w:r>
      <w:r w:rsidR="00FF3A66" w:rsidRPr="00C717A4">
        <w:rPr>
          <w:rFonts w:cs="Book Antiqua"/>
          <w:bCs/>
          <w:iCs/>
          <w:sz w:val="24"/>
          <w:szCs w:val="24"/>
        </w:rPr>
        <w:t xml:space="preserve">możliwość </w:t>
      </w:r>
      <w:r w:rsidR="0006383E" w:rsidRPr="00C717A4">
        <w:rPr>
          <w:rFonts w:cs="Book Antiqua"/>
          <w:bCs/>
          <w:iCs/>
          <w:sz w:val="24"/>
          <w:szCs w:val="24"/>
        </w:rPr>
        <w:t>twórcze</w:t>
      </w:r>
      <w:r w:rsidR="00FF3A66" w:rsidRPr="00C717A4">
        <w:rPr>
          <w:rFonts w:cs="Book Antiqua"/>
          <w:bCs/>
          <w:iCs/>
          <w:sz w:val="24"/>
          <w:szCs w:val="24"/>
        </w:rPr>
        <w:t xml:space="preserve">j wymiany poglądów, </w:t>
      </w:r>
      <w:r w:rsidR="0006383E" w:rsidRPr="00C717A4">
        <w:rPr>
          <w:rFonts w:cs="Book Antiqua"/>
          <w:bCs/>
          <w:iCs/>
          <w:sz w:val="24"/>
          <w:szCs w:val="24"/>
        </w:rPr>
        <w:t xml:space="preserve">recenzentom za inspirujące </w:t>
      </w:r>
      <w:r w:rsidR="00FF3A66" w:rsidRPr="00C717A4">
        <w:rPr>
          <w:rFonts w:cs="Book Antiqua"/>
          <w:bCs/>
          <w:iCs/>
          <w:sz w:val="24"/>
          <w:szCs w:val="24"/>
        </w:rPr>
        <w:t>i krytyczne uwagi oraz autorom za przyg</w:t>
      </w:r>
      <w:r>
        <w:rPr>
          <w:rFonts w:cs="Book Antiqua"/>
          <w:bCs/>
          <w:iCs/>
          <w:sz w:val="24"/>
          <w:szCs w:val="24"/>
        </w:rPr>
        <w:t>otowanie artykułów tworzących tę</w:t>
      </w:r>
      <w:r w:rsidR="00FF3A66" w:rsidRPr="00C717A4">
        <w:rPr>
          <w:rFonts w:cs="Book Antiqua"/>
          <w:bCs/>
          <w:iCs/>
          <w:sz w:val="24"/>
          <w:szCs w:val="24"/>
        </w:rPr>
        <w:t xml:space="preserve"> publikację. </w:t>
      </w:r>
    </w:p>
    <w:p w:rsidR="00FF3A66" w:rsidRPr="00C717A4" w:rsidRDefault="00C717A4" w:rsidP="00C717A4">
      <w:pPr>
        <w:pStyle w:val="Default"/>
        <w:spacing w:line="276" w:lineRule="auto"/>
        <w:jc w:val="right"/>
        <w:rPr>
          <w:rFonts w:asciiTheme="minorHAnsi" w:hAnsiTheme="minorHAnsi" w:cs="Book Antiqua"/>
          <w:bCs/>
          <w:i/>
          <w:iCs/>
        </w:rPr>
      </w:pPr>
      <w:r w:rsidRPr="00C717A4">
        <w:rPr>
          <w:rFonts w:asciiTheme="minorHAnsi" w:hAnsiTheme="minorHAnsi" w:cs="Book Antiqua"/>
          <w:bCs/>
          <w:i/>
          <w:iCs/>
        </w:rPr>
        <w:t xml:space="preserve">Redaktorzy </w:t>
      </w:r>
    </w:p>
    <w:p w:rsidR="00FF3A66" w:rsidRPr="005C270E" w:rsidRDefault="00FF3A66" w:rsidP="005C270E">
      <w:pPr>
        <w:spacing w:after="0"/>
        <w:jc w:val="right"/>
        <w:rPr>
          <w:i/>
          <w:sz w:val="24"/>
          <w:szCs w:val="24"/>
        </w:rPr>
      </w:pPr>
      <w:r w:rsidRPr="005C270E">
        <w:rPr>
          <w:i/>
          <w:sz w:val="24"/>
          <w:szCs w:val="24"/>
        </w:rPr>
        <w:t>Tadeusz Borys, Piotr Rogala, Paweł Skowron</w:t>
      </w:r>
    </w:p>
    <w:p w:rsidR="00FF3A66" w:rsidRPr="005C270E" w:rsidRDefault="00FF3A66" w:rsidP="005C270E">
      <w:pPr>
        <w:pStyle w:val="Default"/>
        <w:spacing w:line="276" w:lineRule="auto"/>
        <w:jc w:val="both"/>
        <w:rPr>
          <w:rFonts w:asciiTheme="minorHAnsi" w:hAnsiTheme="minorHAnsi"/>
        </w:rPr>
      </w:pPr>
    </w:p>
    <w:sectPr w:rsidR="00FF3A66" w:rsidRPr="005C270E" w:rsidSect="00836C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F54" w:rsidRDefault="002C1F54" w:rsidP="005A4755">
      <w:pPr>
        <w:spacing w:after="0" w:line="240" w:lineRule="auto"/>
      </w:pPr>
      <w:r>
        <w:separator/>
      </w:r>
    </w:p>
  </w:endnote>
  <w:endnote w:type="continuationSeparator" w:id="0">
    <w:p w:rsidR="002C1F54" w:rsidRDefault="002C1F54" w:rsidP="005A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8557"/>
      <w:docPartObj>
        <w:docPartGallery w:val="Page Numbers (Bottom of Page)"/>
        <w:docPartUnique/>
      </w:docPartObj>
    </w:sdtPr>
    <w:sdtContent>
      <w:p w:rsidR="00B15092" w:rsidRDefault="00EC5876">
        <w:pPr>
          <w:pStyle w:val="Stopka"/>
        </w:pPr>
        <w:fldSimple w:instr=" PAGE   \* MERGEFORMAT ">
          <w:r w:rsidR="002C1F54">
            <w:rPr>
              <w:noProof/>
            </w:rPr>
            <w:t>1</w:t>
          </w:r>
        </w:fldSimple>
      </w:p>
    </w:sdtContent>
  </w:sdt>
  <w:p w:rsidR="00B15092" w:rsidRDefault="00B150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F54" w:rsidRDefault="002C1F54" w:rsidP="005A4755">
      <w:pPr>
        <w:spacing w:after="0" w:line="240" w:lineRule="auto"/>
      </w:pPr>
      <w:r>
        <w:separator/>
      </w:r>
    </w:p>
  </w:footnote>
  <w:footnote w:type="continuationSeparator" w:id="0">
    <w:p w:rsidR="002C1F54" w:rsidRDefault="002C1F54" w:rsidP="005A4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B0586"/>
    <w:multiLevelType w:val="hybridMultilevel"/>
    <w:tmpl w:val="44DCF9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E01F9"/>
    <w:multiLevelType w:val="hybridMultilevel"/>
    <w:tmpl w:val="67D26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D12AC"/>
    <w:multiLevelType w:val="hybridMultilevel"/>
    <w:tmpl w:val="079ADD5A"/>
    <w:lvl w:ilvl="0" w:tplc="4582F294">
      <w:start w:val="1"/>
      <w:numFmt w:val="bullet"/>
      <w:lvlText w:val=""/>
      <w:lvlJc w:val="left"/>
      <w:pPr>
        <w:ind w:left="10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3">
    <w:nsid w:val="42795E37"/>
    <w:multiLevelType w:val="hybridMultilevel"/>
    <w:tmpl w:val="76E6B81E"/>
    <w:lvl w:ilvl="0" w:tplc="4582F2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881D41"/>
    <w:multiLevelType w:val="hybridMultilevel"/>
    <w:tmpl w:val="EE3AA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53B62"/>
    <w:multiLevelType w:val="hybridMultilevel"/>
    <w:tmpl w:val="B97C4B30"/>
    <w:lvl w:ilvl="0" w:tplc="4582F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A77C8"/>
    <w:rsid w:val="00021E1C"/>
    <w:rsid w:val="0002548A"/>
    <w:rsid w:val="000568AD"/>
    <w:rsid w:val="0006383E"/>
    <w:rsid w:val="000A1668"/>
    <w:rsid w:val="000A6461"/>
    <w:rsid w:val="000D1B86"/>
    <w:rsid w:val="000D39CB"/>
    <w:rsid w:val="000D75A4"/>
    <w:rsid w:val="000E68AB"/>
    <w:rsid w:val="001475D2"/>
    <w:rsid w:val="00172286"/>
    <w:rsid w:val="00192975"/>
    <w:rsid w:val="0019691D"/>
    <w:rsid w:val="001B746A"/>
    <w:rsid w:val="002540B2"/>
    <w:rsid w:val="002602F4"/>
    <w:rsid w:val="0027472B"/>
    <w:rsid w:val="0027789A"/>
    <w:rsid w:val="00286023"/>
    <w:rsid w:val="002879A5"/>
    <w:rsid w:val="002C1F54"/>
    <w:rsid w:val="002F6D57"/>
    <w:rsid w:val="00314324"/>
    <w:rsid w:val="00331240"/>
    <w:rsid w:val="00355F65"/>
    <w:rsid w:val="00362C9F"/>
    <w:rsid w:val="003763E0"/>
    <w:rsid w:val="003D2FB8"/>
    <w:rsid w:val="003F0BE0"/>
    <w:rsid w:val="004069EE"/>
    <w:rsid w:val="00415D50"/>
    <w:rsid w:val="004379FB"/>
    <w:rsid w:val="00451D8E"/>
    <w:rsid w:val="00485FCC"/>
    <w:rsid w:val="0049694B"/>
    <w:rsid w:val="00497E8F"/>
    <w:rsid w:val="004C18E4"/>
    <w:rsid w:val="004D68AE"/>
    <w:rsid w:val="004E1813"/>
    <w:rsid w:val="00521778"/>
    <w:rsid w:val="0053052C"/>
    <w:rsid w:val="00537CCC"/>
    <w:rsid w:val="00544F2C"/>
    <w:rsid w:val="00545E39"/>
    <w:rsid w:val="00550DBE"/>
    <w:rsid w:val="0055593F"/>
    <w:rsid w:val="005832A1"/>
    <w:rsid w:val="00587BDB"/>
    <w:rsid w:val="005A4755"/>
    <w:rsid w:val="005B7441"/>
    <w:rsid w:val="005C270E"/>
    <w:rsid w:val="005E3A39"/>
    <w:rsid w:val="00637110"/>
    <w:rsid w:val="006865DC"/>
    <w:rsid w:val="006E0738"/>
    <w:rsid w:val="00716974"/>
    <w:rsid w:val="00720BC4"/>
    <w:rsid w:val="007306BB"/>
    <w:rsid w:val="00733B9E"/>
    <w:rsid w:val="007435DA"/>
    <w:rsid w:val="007B4AFA"/>
    <w:rsid w:val="007C2F9A"/>
    <w:rsid w:val="007F19F1"/>
    <w:rsid w:val="0083144B"/>
    <w:rsid w:val="00836C57"/>
    <w:rsid w:val="008473D6"/>
    <w:rsid w:val="00851DB3"/>
    <w:rsid w:val="00852243"/>
    <w:rsid w:val="0085462C"/>
    <w:rsid w:val="00866DBC"/>
    <w:rsid w:val="00872E14"/>
    <w:rsid w:val="0088369D"/>
    <w:rsid w:val="00911025"/>
    <w:rsid w:val="00914784"/>
    <w:rsid w:val="00931994"/>
    <w:rsid w:val="009E2375"/>
    <w:rsid w:val="009E4004"/>
    <w:rsid w:val="009E5DCC"/>
    <w:rsid w:val="00A21752"/>
    <w:rsid w:val="00A54337"/>
    <w:rsid w:val="00A5604E"/>
    <w:rsid w:val="00A56DCA"/>
    <w:rsid w:val="00A66EDD"/>
    <w:rsid w:val="00A7184F"/>
    <w:rsid w:val="00A83417"/>
    <w:rsid w:val="00AB4424"/>
    <w:rsid w:val="00AD39C5"/>
    <w:rsid w:val="00B15092"/>
    <w:rsid w:val="00B25004"/>
    <w:rsid w:val="00BA6923"/>
    <w:rsid w:val="00BB2B40"/>
    <w:rsid w:val="00BD48E4"/>
    <w:rsid w:val="00BE2C9A"/>
    <w:rsid w:val="00BE6A73"/>
    <w:rsid w:val="00BF39A1"/>
    <w:rsid w:val="00C107AE"/>
    <w:rsid w:val="00C253A4"/>
    <w:rsid w:val="00C451CA"/>
    <w:rsid w:val="00C621AD"/>
    <w:rsid w:val="00C717A4"/>
    <w:rsid w:val="00C94EA3"/>
    <w:rsid w:val="00CB5157"/>
    <w:rsid w:val="00CD4097"/>
    <w:rsid w:val="00CD4542"/>
    <w:rsid w:val="00CE0E61"/>
    <w:rsid w:val="00D032A8"/>
    <w:rsid w:val="00D57613"/>
    <w:rsid w:val="00D94592"/>
    <w:rsid w:val="00DC0C03"/>
    <w:rsid w:val="00DC3A98"/>
    <w:rsid w:val="00E01FE9"/>
    <w:rsid w:val="00E53EBB"/>
    <w:rsid w:val="00E82DA9"/>
    <w:rsid w:val="00E862F7"/>
    <w:rsid w:val="00E91B1D"/>
    <w:rsid w:val="00E93627"/>
    <w:rsid w:val="00EA4999"/>
    <w:rsid w:val="00EC5876"/>
    <w:rsid w:val="00EE0C78"/>
    <w:rsid w:val="00EF6D63"/>
    <w:rsid w:val="00F42393"/>
    <w:rsid w:val="00F52AA5"/>
    <w:rsid w:val="00FA2B1F"/>
    <w:rsid w:val="00FA77C8"/>
    <w:rsid w:val="00FD1395"/>
    <w:rsid w:val="00FD2467"/>
    <w:rsid w:val="00FD4F77"/>
    <w:rsid w:val="00FE77E7"/>
    <w:rsid w:val="00FF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C57"/>
  </w:style>
  <w:style w:type="paragraph" w:styleId="Nagwek1">
    <w:name w:val="heading 1"/>
    <w:basedOn w:val="Normalny"/>
    <w:next w:val="Normalny"/>
    <w:link w:val="Nagwek1Znak"/>
    <w:qFormat/>
    <w:rsid w:val="00FA77C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FA77C8"/>
    <w:pPr>
      <w:keepNext/>
      <w:tabs>
        <w:tab w:val="right" w:leader="dot" w:pos="8222"/>
      </w:tabs>
      <w:spacing w:after="0" w:line="240" w:lineRule="auto"/>
      <w:jc w:val="both"/>
      <w:outlineLvl w:val="1"/>
    </w:pPr>
    <w:rPr>
      <w:rFonts w:ascii="Bookman Old Style" w:eastAsia="Times New Roman" w:hAnsi="Bookman Old Style" w:cs="Times New Roman"/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FA77C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Nagwek7">
    <w:name w:val="heading 7"/>
    <w:basedOn w:val="Normalny"/>
    <w:next w:val="Normalny"/>
    <w:link w:val="Nagwek7Znak"/>
    <w:unhideWhenUsed/>
    <w:qFormat/>
    <w:rsid w:val="00FA77C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77C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A77C8"/>
    <w:rPr>
      <w:rFonts w:ascii="Bookman Old Style" w:eastAsia="Times New Roman" w:hAnsi="Bookman Old Style" w:cs="Times New Roman"/>
      <w:b/>
      <w:bCs/>
    </w:rPr>
  </w:style>
  <w:style w:type="character" w:customStyle="1" w:styleId="Nagwek3Znak">
    <w:name w:val="Nagłówek 3 Znak"/>
    <w:basedOn w:val="Domylnaczcionkaakapitu"/>
    <w:link w:val="Nagwek3"/>
    <w:rsid w:val="00FA77C8"/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Nagwek7Znak">
    <w:name w:val="Nagłówek 7 Znak"/>
    <w:basedOn w:val="Domylnaczcionkaakapitu"/>
    <w:link w:val="Nagwek7"/>
    <w:rsid w:val="00FA77C8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A77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77C8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A475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A4755"/>
    <w:rPr>
      <w:sz w:val="16"/>
      <w:szCs w:val="16"/>
    </w:rPr>
  </w:style>
  <w:style w:type="character" w:customStyle="1" w:styleId="TekstprzypisudolnegoZnak">
    <w:name w:val="Tekst przypisu dolnego Znak"/>
    <w:aliases w:val="Przypis Znak"/>
    <w:basedOn w:val="Domylnaczcionkaakapitu"/>
    <w:link w:val="Tekstprzypisudolnego"/>
    <w:semiHidden/>
    <w:locked/>
    <w:rsid w:val="005A4755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Przypis"/>
    <w:basedOn w:val="Normalny"/>
    <w:link w:val="TekstprzypisudolnegoZnak"/>
    <w:semiHidden/>
    <w:unhideWhenUsed/>
    <w:qFormat/>
    <w:rsid w:val="005A4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A4755"/>
    <w:rPr>
      <w:sz w:val="20"/>
      <w:szCs w:val="20"/>
    </w:rPr>
  </w:style>
  <w:style w:type="paragraph" w:customStyle="1" w:styleId="SowakluczowePLUE">
    <w:name w:val="Słowa kluczowe PL (UE)"/>
    <w:basedOn w:val="Normalny"/>
    <w:qFormat/>
    <w:rsid w:val="005A4755"/>
    <w:pPr>
      <w:keepLines/>
      <w:spacing w:before="120" w:after="0" w:line="240" w:lineRule="auto"/>
      <w:ind w:left="680"/>
    </w:pPr>
    <w:rPr>
      <w:rFonts w:ascii="Times New Roman" w:eastAsia="Calibri" w:hAnsi="Times New Roman" w:cs="Times New Roman"/>
      <w:sz w:val="18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5A4755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521778"/>
    <w:pPr>
      <w:spacing w:before="240" w:after="60" w:line="360" w:lineRule="auto"/>
      <w:ind w:firstLine="340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521778"/>
    <w:rPr>
      <w:rFonts w:ascii="Times New Roman" w:eastAsia="Times New Roman" w:hAnsi="Times New Roman" w:cs="Times New Roman"/>
      <w:b/>
      <w:bCs/>
      <w:caps/>
      <w:kern w:val="28"/>
      <w:sz w:val="28"/>
      <w:szCs w:val="32"/>
    </w:rPr>
  </w:style>
  <w:style w:type="paragraph" w:customStyle="1" w:styleId="TytugwnyENUE">
    <w:name w:val="Tytuł główny EN (UE)"/>
    <w:basedOn w:val="Normalny"/>
    <w:qFormat/>
    <w:rsid w:val="006E0738"/>
    <w:pPr>
      <w:spacing w:before="720" w:after="240"/>
      <w:jc w:val="center"/>
    </w:pPr>
    <w:rPr>
      <w:rFonts w:ascii="Times New Roman" w:eastAsia="Calibri" w:hAnsi="Times New Roman" w:cs="Times New Roman"/>
      <w:b/>
      <w:caps/>
      <w:noProof/>
      <w:sz w:val="26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6E0738"/>
    <w:rPr>
      <w:b/>
      <w:bCs/>
    </w:rPr>
  </w:style>
  <w:style w:type="character" w:customStyle="1" w:styleId="hps">
    <w:name w:val="hps"/>
    <w:basedOn w:val="Domylnaczcionkaakapitu"/>
    <w:rsid w:val="006E0738"/>
  </w:style>
  <w:style w:type="character" w:customStyle="1" w:styleId="shorttext">
    <w:name w:val="short_text"/>
    <w:basedOn w:val="Domylnaczcionkaakapitu"/>
    <w:rsid w:val="006E0738"/>
  </w:style>
  <w:style w:type="paragraph" w:styleId="Akapitzlist">
    <w:name w:val="List Paragraph"/>
    <w:basedOn w:val="Normalny"/>
    <w:uiPriority w:val="34"/>
    <w:qFormat/>
    <w:rsid w:val="00A2175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21752"/>
    <w:rPr>
      <w:color w:val="0000FF"/>
      <w:u w:val="single"/>
    </w:rPr>
  </w:style>
  <w:style w:type="paragraph" w:customStyle="1" w:styleId="Default">
    <w:name w:val="Default"/>
    <w:rsid w:val="004C1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15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092"/>
  </w:style>
  <w:style w:type="paragraph" w:styleId="Stopka">
    <w:name w:val="footer"/>
    <w:basedOn w:val="Normalny"/>
    <w:link w:val="StopkaZnak"/>
    <w:uiPriority w:val="99"/>
    <w:unhideWhenUsed/>
    <w:rsid w:val="00B15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09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E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E2C9A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ue.wroc.pl/index.php/article/16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85E8C-F14B-48BD-B87A-13E9756C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Z</cp:lastModifiedBy>
  <cp:revision>2</cp:revision>
  <cp:lastPrinted>2013-01-04T10:58:00Z</cp:lastPrinted>
  <dcterms:created xsi:type="dcterms:W3CDTF">2014-11-26T17:16:00Z</dcterms:created>
  <dcterms:modified xsi:type="dcterms:W3CDTF">2014-11-26T17:16:00Z</dcterms:modified>
</cp:coreProperties>
</file>